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69298" w14:textId="65ABA4B9" w:rsidR="00E07E86" w:rsidRPr="00590231" w:rsidRDefault="004979A5" w:rsidP="004979A5">
      <w:pPr>
        <w:spacing w:after="0" w:line="360" w:lineRule="auto"/>
        <w:jc w:val="center"/>
        <w:rPr>
          <w:rFonts w:ascii="Times New Roman" w:hAnsi="Times New Roman" w:cs="Times New Roman"/>
          <w:b/>
          <w:color w:val="000000" w:themeColor="text1"/>
          <w:sz w:val="24"/>
          <w:szCs w:val="24"/>
          <w:lang w:val="it-IT"/>
        </w:rPr>
      </w:pPr>
      <w:r w:rsidRPr="00590231">
        <w:rPr>
          <w:rFonts w:ascii="Times New Roman" w:hAnsi="Times New Roman" w:cs="Times New Roman"/>
          <w:b/>
          <w:color w:val="000000" w:themeColor="text1"/>
          <w:sz w:val="24"/>
          <w:szCs w:val="24"/>
          <w:lang w:val="it-IT"/>
        </w:rPr>
        <w:t xml:space="preserve"> </w:t>
      </w:r>
      <w:r w:rsidR="00590231">
        <w:rPr>
          <w:rFonts w:ascii="Times New Roman" w:hAnsi="Times New Roman" w:cs="Times New Roman"/>
          <w:b/>
          <w:color w:val="000000" w:themeColor="text1"/>
          <w:sz w:val="24"/>
          <w:szCs w:val="24"/>
          <w:lang w:val="it-IT"/>
        </w:rPr>
        <w:t>Tindak Pidana Korupsi Dalam Hokum Indonesia</w:t>
      </w:r>
    </w:p>
    <w:p w14:paraId="3B0C34A8" w14:textId="61A98696" w:rsidR="00E10773" w:rsidRPr="00590231" w:rsidRDefault="00E10773" w:rsidP="004979A5">
      <w:pPr>
        <w:spacing w:after="0" w:line="360" w:lineRule="auto"/>
        <w:jc w:val="center"/>
        <w:rPr>
          <w:rFonts w:ascii="Times New Roman" w:hAnsi="Times New Roman" w:cs="Times New Roman"/>
          <w:b/>
          <w:color w:val="000000" w:themeColor="text1"/>
          <w:sz w:val="24"/>
          <w:szCs w:val="24"/>
          <w:lang w:val="it-IT"/>
        </w:rPr>
      </w:pPr>
      <w:r w:rsidRPr="00590231">
        <w:rPr>
          <w:rFonts w:ascii="Times New Roman" w:hAnsi="Times New Roman" w:cs="Times New Roman"/>
          <w:b/>
          <w:color w:val="000000" w:themeColor="text1"/>
          <w:sz w:val="24"/>
          <w:szCs w:val="24"/>
          <w:lang w:val="it-IT"/>
        </w:rPr>
        <w:t>Oleh Nadella Anggraeni, SH</w:t>
      </w:r>
    </w:p>
    <w:p w14:paraId="66EA58E4" w14:textId="77777777" w:rsidR="004979A5" w:rsidRPr="00590231" w:rsidRDefault="004979A5" w:rsidP="004979A5">
      <w:pPr>
        <w:spacing w:after="0" w:line="360" w:lineRule="auto"/>
        <w:jc w:val="both"/>
        <w:rPr>
          <w:rFonts w:ascii="Times New Roman" w:hAnsi="Times New Roman" w:cs="Times New Roman"/>
          <w:color w:val="000000" w:themeColor="text1"/>
          <w:sz w:val="24"/>
          <w:szCs w:val="24"/>
          <w:lang w:val="it-IT"/>
        </w:rPr>
      </w:pPr>
    </w:p>
    <w:p w14:paraId="76430A07" w14:textId="200C6E6D" w:rsidR="004979A5" w:rsidRPr="00E10773" w:rsidRDefault="0032176D" w:rsidP="0032176D">
      <w:pPr>
        <w:spacing w:after="0" w:line="360" w:lineRule="auto"/>
        <w:ind w:firstLine="567"/>
        <w:jc w:val="both"/>
        <w:rPr>
          <w:rFonts w:ascii="Times New Roman" w:hAnsi="Times New Roman" w:cs="Times New Roman"/>
          <w:color w:val="000000" w:themeColor="text1"/>
          <w:sz w:val="24"/>
          <w:szCs w:val="24"/>
        </w:rPr>
      </w:pPr>
      <w:r w:rsidRPr="0032176D">
        <w:rPr>
          <w:rFonts w:ascii="Times New Roman" w:hAnsi="Times New Roman" w:cs="Times New Roman"/>
          <w:color w:val="000000" w:themeColor="text1"/>
          <w:sz w:val="24"/>
          <w:szCs w:val="24"/>
        </w:rPr>
        <w:t>Kata korupsi berasal dari bahasa Latin yaitu corruptio, yang berarti tindakan merusak atau menghancurkan. Definisi korupsi menurut Prof. Dr. Todung Mulya Lubis adalah tindakan melawan hukum untuk keuntungan pribadi. World Bank juga mendefinisikan korupsi sebagai penyalahgunaan kekuasaan publik untuk keuntungan pribadi, yang menjadi standar internasional.</w:t>
      </w:r>
      <w:r w:rsidRPr="00E10773">
        <w:rPr>
          <w:rFonts w:ascii="Times New Roman" w:hAnsi="Times New Roman" w:cs="Times New Roman"/>
          <w:color w:val="000000" w:themeColor="text1"/>
          <w:sz w:val="24"/>
          <w:szCs w:val="24"/>
        </w:rPr>
        <w:t xml:space="preserve"> </w:t>
      </w:r>
      <w:r w:rsidR="004979A5" w:rsidRPr="00BA239D">
        <w:rPr>
          <w:rFonts w:ascii="Times New Roman" w:hAnsi="Times New Roman" w:cs="Times New Roman"/>
          <w:color w:val="000000" w:themeColor="text1"/>
          <w:sz w:val="24"/>
          <w:szCs w:val="24"/>
        </w:rPr>
        <w:t>Menurut perspektif hukum, definisi korupsi secara gamblang telah dijelaskan dalam 13 buah Pasal dalam UU No. 31 Tahun 1999 yang telah diubah dengan UU No. 20 Tahun 2001 tentang Pemberantasan Tindak Pidana Korupsi. Berdasarkan pasal-pasal tersebut, korupsi dirumuskan kedalam 30 bentuk/jenis tindak pidana korupsi. Pasal-pasal tersebut juga menerangkan secara terperinci mengenai perbuatan yang bisa dikenakan sanksi pidana karena korupsi. Ketigapuluh bentuk/jenis tindak pidana korupsi tersebut pada dasarnya dapat dikelompokkan sebagai beriku</w:t>
      </w:r>
      <w:r>
        <w:rPr>
          <w:rFonts w:ascii="Times New Roman" w:hAnsi="Times New Roman" w:cs="Times New Roman"/>
          <w:color w:val="000000" w:themeColor="text1"/>
          <w:sz w:val="24"/>
          <w:szCs w:val="24"/>
        </w:rPr>
        <w:t>t: (1) Kerugian keuangan negara</w:t>
      </w:r>
      <w:r w:rsidR="004979A5" w:rsidRPr="00BA239D">
        <w:rPr>
          <w:rFonts w:ascii="Times New Roman" w:hAnsi="Times New Roman" w:cs="Times New Roman"/>
          <w:color w:val="000000" w:themeColor="text1"/>
          <w:sz w:val="24"/>
          <w:szCs w:val="24"/>
        </w:rPr>
        <w:t>;</w:t>
      </w:r>
      <w:r w:rsidRPr="00E10773">
        <w:rPr>
          <w:rFonts w:ascii="Times New Roman" w:hAnsi="Times New Roman" w:cs="Times New Roman"/>
          <w:color w:val="000000" w:themeColor="text1"/>
          <w:sz w:val="24"/>
          <w:szCs w:val="24"/>
        </w:rPr>
        <w:t xml:space="preserve"> </w:t>
      </w:r>
      <w:r w:rsidR="004979A5" w:rsidRPr="00BA239D">
        <w:rPr>
          <w:rFonts w:ascii="Times New Roman" w:hAnsi="Times New Roman" w:cs="Times New Roman"/>
          <w:color w:val="000000" w:themeColor="text1"/>
          <w:sz w:val="24"/>
          <w:szCs w:val="24"/>
        </w:rPr>
        <w:t>(2) Suap- menyuap; (3)</w:t>
      </w:r>
      <w:r w:rsidR="004979A5" w:rsidRPr="00E10773">
        <w:rPr>
          <w:rFonts w:ascii="Times New Roman" w:hAnsi="Times New Roman" w:cs="Times New Roman"/>
          <w:color w:val="000000" w:themeColor="text1"/>
          <w:sz w:val="24"/>
          <w:szCs w:val="24"/>
        </w:rPr>
        <w:t xml:space="preserve"> </w:t>
      </w:r>
      <w:r w:rsidR="004979A5" w:rsidRPr="00BA239D">
        <w:rPr>
          <w:rFonts w:ascii="Times New Roman" w:hAnsi="Times New Roman" w:cs="Times New Roman"/>
          <w:color w:val="000000" w:themeColor="text1"/>
          <w:sz w:val="24"/>
          <w:szCs w:val="24"/>
        </w:rPr>
        <w:t xml:space="preserve">Penggelapan dalam jabatan; (4) Pemerasan; (5) Perbuatan Curang; (6) Benturan kepentingan dalam pengadaan; dan (7) Gratifikasi. </w:t>
      </w:r>
      <w:r w:rsidRPr="0032176D">
        <w:rPr>
          <w:rFonts w:ascii="Times New Roman" w:hAnsi="Times New Roman" w:cs="Times New Roman"/>
          <w:color w:val="000000" w:themeColor="text1"/>
          <w:sz w:val="24"/>
          <w:szCs w:val="24"/>
        </w:rPr>
        <w:t>Dalam sejarahnya, kasus korupsi di Indonesia sudah ada ratusan tahun lalu sejak zaman kolonialisme Belanda. Praktik korupsi seperti pungutan liar dan suap sudah mengakar dalam masyarakat. Korupsi ini merupakan warisan memalukan yang harus diberantas.</w:t>
      </w:r>
    </w:p>
    <w:p w14:paraId="45022C15" w14:textId="77777777" w:rsidR="004979A5" w:rsidRPr="00E10773" w:rsidRDefault="004979A5" w:rsidP="004979A5">
      <w:pPr>
        <w:spacing w:after="0" w:line="360" w:lineRule="auto"/>
        <w:ind w:firstLine="567"/>
        <w:jc w:val="both"/>
        <w:rPr>
          <w:rFonts w:ascii="Times New Roman" w:hAnsi="Times New Roman" w:cs="Times New Roman"/>
          <w:color w:val="000000" w:themeColor="text1"/>
          <w:sz w:val="24"/>
          <w:szCs w:val="24"/>
        </w:rPr>
      </w:pPr>
      <w:r w:rsidRPr="00E10773">
        <w:rPr>
          <w:rFonts w:ascii="Times New Roman" w:hAnsi="Times New Roman" w:cs="Times New Roman"/>
          <w:color w:val="000000" w:themeColor="text1"/>
          <w:sz w:val="24"/>
          <w:szCs w:val="24"/>
        </w:rPr>
        <w:t>Undang-undang (UU) tentang pemberantasan tindak pidana korupsi di Indonesia adalah:</w:t>
      </w:r>
    </w:p>
    <w:p w14:paraId="6431D88E" w14:textId="77777777" w:rsidR="004979A5" w:rsidRPr="00BA239D"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3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1971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Pemberantasan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w:t>
      </w:r>
    </w:p>
    <w:p w14:paraId="7B653345" w14:textId="77777777" w:rsidR="004979A5" w:rsidRPr="00BA239D"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28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1999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Penyelenggara</w:t>
      </w:r>
      <w:proofErr w:type="spellEnd"/>
      <w:r w:rsidRPr="00BA239D">
        <w:rPr>
          <w:rFonts w:ascii="Times New Roman" w:hAnsi="Times New Roman" w:cs="Times New Roman"/>
          <w:color w:val="000000" w:themeColor="text1"/>
          <w:sz w:val="24"/>
          <w:szCs w:val="24"/>
          <w:lang w:val="en-US"/>
        </w:rPr>
        <w:t xml:space="preserve"> Negara yang </w:t>
      </w:r>
      <w:proofErr w:type="spellStart"/>
      <w:r w:rsidRPr="00BA239D">
        <w:rPr>
          <w:rFonts w:ascii="Times New Roman" w:hAnsi="Times New Roman" w:cs="Times New Roman"/>
          <w:color w:val="000000" w:themeColor="text1"/>
          <w:sz w:val="24"/>
          <w:szCs w:val="24"/>
          <w:lang w:val="en-US"/>
        </w:rPr>
        <w:t>Bersih</w:t>
      </w:r>
      <w:proofErr w:type="spellEnd"/>
      <w:r w:rsidRPr="00BA239D">
        <w:rPr>
          <w:rFonts w:ascii="Times New Roman" w:hAnsi="Times New Roman" w:cs="Times New Roman"/>
          <w:color w:val="000000" w:themeColor="text1"/>
          <w:sz w:val="24"/>
          <w:szCs w:val="24"/>
          <w:lang w:val="en-US"/>
        </w:rPr>
        <w:t xml:space="preserve"> dan </w:t>
      </w:r>
      <w:proofErr w:type="spellStart"/>
      <w:r w:rsidRPr="00BA239D">
        <w:rPr>
          <w:rFonts w:ascii="Times New Roman" w:hAnsi="Times New Roman" w:cs="Times New Roman"/>
          <w:color w:val="000000" w:themeColor="text1"/>
          <w:sz w:val="24"/>
          <w:szCs w:val="24"/>
          <w:lang w:val="en-US"/>
        </w:rPr>
        <w:t>Bebas</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dari</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Kolusi</w:t>
      </w:r>
      <w:proofErr w:type="spellEnd"/>
      <w:r w:rsidRPr="00BA239D">
        <w:rPr>
          <w:rFonts w:ascii="Times New Roman" w:hAnsi="Times New Roman" w:cs="Times New Roman"/>
          <w:color w:val="000000" w:themeColor="text1"/>
          <w:sz w:val="24"/>
          <w:szCs w:val="24"/>
          <w:lang w:val="en-US"/>
        </w:rPr>
        <w:t xml:space="preserve">, dan </w:t>
      </w:r>
      <w:proofErr w:type="spellStart"/>
      <w:r w:rsidRPr="00BA239D">
        <w:rPr>
          <w:rFonts w:ascii="Times New Roman" w:hAnsi="Times New Roman" w:cs="Times New Roman"/>
          <w:color w:val="000000" w:themeColor="text1"/>
          <w:sz w:val="24"/>
          <w:szCs w:val="24"/>
          <w:lang w:val="en-US"/>
        </w:rPr>
        <w:t>Nepotisme</w:t>
      </w:r>
      <w:proofErr w:type="spellEnd"/>
      <w:r w:rsidRPr="00BA239D">
        <w:rPr>
          <w:rFonts w:ascii="Times New Roman" w:hAnsi="Times New Roman" w:cs="Times New Roman"/>
          <w:color w:val="000000" w:themeColor="text1"/>
          <w:sz w:val="24"/>
          <w:szCs w:val="24"/>
          <w:lang w:val="en-US"/>
        </w:rPr>
        <w:t xml:space="preserve"> </w:t>
      </w:r>
    </w:p>
    <w:p w14:paraId="6875A16E" w14:textId="77777777" w:rsidR="004979A5" w:rsidRPr="00BA239D"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31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1999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Pemberantasan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Pidana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w:t>
      </w:r>
    </w:p>
    <w:p w14:paraId="071A71FF" w14:textId="77777777" w:rsidR="004979A5" w:rsidRPr="00E10773"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it-IT"/>
        </w:rPr>
      </w:pPr>
      <w:r w:rsidRPr="00E10773">
        <w:rPr>
          <w:rFonts w:ascii="Times New Roman" w:hAnsi="Times New Roman" w:cs="Times New Roman"/>
          <w:color w:val="000000" w:themeColor="text1"/>
          <w:sz w:val="24"/>
          <w:szCs w:val="24"/>
          <w:lang w:val="it-IT"/>
        </w:rPr>
        <w:t xml:space="preserve">UU Nomor 30 Tahun 2002 tentang Komisi Pemberantasan Tindak Pidana Korupsi </w:t>
      </w:r>
    </w:p>
    <w:p w14:paraId="568418C8" w14:textId="77777777" w:rsidR="004979A5" w:rsidRPr="00BA239D"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20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2001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Perubahan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atas</w:t>
      </w:r>
      <w:proofErr w:type="spellEnd"/>
      <w:r w:rsidRPr="00BA239D">
        <w:rPr>
          <w:rFonts w:ascii="Times New Roman" w:hAnsi="Times New Roman" w:cs="Times New Roman"/>
          <w:color w:val="000000" w:themeColor="text1"/>
          <w:sz w:val="24"/>
          <w:szCs w:val="24"/>
          <w:lang w:val="en-US"/>
        </w:rPr>
        <w:t xml:space="preserve"> 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31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1999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Pemberantasan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Pidana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w:t>
      </w:r>
    </w:p>
    <w:p w14:paraId="34D91776" w14:textId="24B7A000" w:rsidR="004979A5" w:rsidRPr="00BA239D" w:rsidRDefault="004979A5" w:rsidP="00DF0055">
      <w:pPr>
        <w:pStyle w:val="ListParagraph"/>
        <w:numPr>
          <w:ilvl w:val="0"/>
          <w:numId w:val="1"/>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19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2019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Perubahan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Kedua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atas</w:t>
      </w:r>
      <w:proofErr w:type="spellEnd"/>
      <w:r w:rsidRPr="00BA239D">
        <w:rPr>
          <w:rFonts w:ascii="Times New Roman" w:hAnsi="Times New Roman" w:cs="Times New Roman"/>
          <w:color w:val="000000" w:themeColor="text1"/>
          <w:sz w:val="24"/>
          <w:szCs w:val="24"/>
          <w:lang w:val="en-US"/>
        </w:rPr>
        <w:t xml:space="preserve"> 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30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2002 </w:t>
      </w:r>
      <w:proofErr w:type="spellStart"/>
      <w:r w:rsidRPr="00BA239D">
        <w:rPr>
          <w:rFonts w:ascii="Times New Roman" w:hAnsi="Times New Roman" w:cs="Times New Roman"/>
          <w:color w:val="000000" w:themeColor="text1"/>
          <w:sz w:val="24"/>
          <w:szCs w:val="24"/>
          <w:lang w:val="en-US"/>
        </w:rPr>
        <w:t>tentang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Komisi</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Pemberantasan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Pidana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p>
    <w:p w14:paraId="17FD9806" w14:textId="77777777" w:rsidR="004979A5" w:rsidRPr="00BA239D" w:rsidRDefault="004979A5" w:rsidP="004979A5">
      <w:pPr>
        <w:pStyle w:val="ListParagraph"/>
        <w:spacing w:after="0" w:line="360" w:lineRule="auto"/>
        <w:ind w:left="0" w:firstLine="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lang w:val="en-US"/>
        </w:rPr>
        <w:lastRenderedPageBreak/>
        <w:t xml:space="preserve">UU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31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1999 dan </w:t>
      </w:r>
      <w:proofErr w:type="spellStart"/>
      <w:r w:rsidRPr="00BA239D">
        <w:rPr>
          <w:rFonts w:ascii="Times New Roman" w:hAnsi="Times New Roman" w:cs="Times New Roman"/>
          <w:color w:val="000000" w:themeColor="text1"/>
          <w:sz w:val="24"/>
          <w:szCs w:val="24"/>
          <w:lang w:val="en-US"/>
        </w:rPr>
        <w:t>perubahannya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mengatur</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berbagai</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jenis</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pidana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di </w:t>
      </w:r>
      <w:proofErr w:type="spellStart"/>
      <w:r w:rsidRPr="00BA239D">
        <w:rPr>
          <w:rFonts w:ascii="Times New Roman" w:hAnsi="Times New Roman" w:cs="Times New Roman"/>
          <w:color w:val="000000" w:themeColor="text1"/>
          <w:sz w:val="24"/>
          <w:szCs w:val="24"/>
          <w:lang w:val="en-US"/>
        </w:rPr>
        <w:t>antaranya</w:t>
      </w:r>
      <w:proofErr w:type="spellEnd"/>
      <w:r w:rsidRPr="00BA239D">
        <w:rPr>
          <w:rFonts w:ascii="Times New Roman" w:hAnsi="Times New Roman" w:cs="Times New Roman"/>
          <w:color w:val="000000" w:themeColor="text1"/>
          <w:sz w:val="24"/>
          <w:szCs w:val="24"/>
          <w:lang w:val="en-US"/>
        </w:rPr>
        <w:t xml:space="preserve">: </w:t>
      </w:r>
    </w:p>
    <w:p w14:paraId="559AB36F" w14:textId="0878EDC6"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yang </w:t>
      </w:r>
      <w:proofErr w:type="spellStart"/>
      <w:r w:rsidRPr="00BA239D">
        <w:rPr>
          <w:rFonts w:ascii="Times New Roman" w:hAnsi="Times New Roman" w:cs="Times New Roman"/>
          <w:color w:val="000000" w:themeColor="text1"/>
          <w:sz w:val="24"/>
          <w:szCs w:val="24"/>
          <w:lang w:val="en-US"/>
        </w:rPr>
        <w:t>berkaitan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dengan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kerugian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keuangan</w:t>
      </w:r>
      <w:proofErr w:type="spellEnd"/>
      <w:r w:rsidRPr="00BA239D">
        <w:rPr>
          <w:rFonts w:ascii="Times New Roman" w:hAnsi="Times New Roman" w:cs="Times New Roman"/>
          <w:color w:val="000000" w:themeColor="text1"/>
          <w:sz w:val="24"/>
          <w:szCs w:val="24"/>
          <w:lang w:val="en-US"/>
        </w:rPr>
        <w:t xml:space="preserve"> Negara</w:t>
      </w:r>
    </w:p>
    <w:p w14:paraId="58461780" w14:textId="77777777"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Suap-menyuap</w:t>
      </w:r>
      <w:proofErr w:type="spellEnd"/>
    </w:p>
    <w:p w14:paraId="520F9A3B" w14:textId="77777777"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Pemerasan</w:t>
      </w:r>
      <w:proofErr w:type="spellEnd"/>
    </w:p>
    <w:p w14:paraId="7C3E32FF" w14:textId="77777777"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Penggelapan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dalam</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jabatan</w:t>
      </w:r>
      <w:proofErr w:type="spellEnd"/>
    </w:p>
    <w:p w14:paraId="48875906" w14:textId="77777777"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Perbuatan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curang</w:t>
      </w:r>
      <w:proofErr w:type="spellEnd"/>
    </w:p>
    <w:p w14:paraId="3381F6B1" w14:textId="0B6F28CE" w:rsidR="004979A5" w:rsidRPr="00BA239D" w:rsidRDefault="004979A5" w:rsidP="00DF0055">
      <w:pPr>
        <w:pStyle w:val="ListParagraph"/>
        <w:numPr>
          <w:ilvl w:val="0"/>
          <w:numId w:val="2"/>
        </w:numPr>
        <w:spacing w:after="0" w:line="360" w:lineRule="auto"/>
        <w:ind w:left="567" w:hanging="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Benturan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kepentingan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dalam</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pengadaan</w:t>
      </w:r>
      <w:proofErr w:type="spellEnd"/>
    </w:p>
    <w:p w14:paraId="427D1059" w14:textId="49B5D7BC" w:rsidR="004979A5" w:rsidRPr="00BA239D" w:rsidRDefault="004979A5" w:rsidP="004979A5">
      <w:pPr>
        <w:pStyle w:val="ListParagraph"/>
        <w:spacing w:after="0" w:line="360" w:lineRule="auto"/>
        <w:ind w:left="0" w:firstLine="567"/>
        <w:jc w:val="both"/>
        <w:rPr>
          <w:rFonts w:ascii="Times New Roman" w:hAnsi="Times New Roman" w:cs="Times New Roman"/>
          <w:color w:val="000000" w:themeColor="text1"/>
          <w:sz w:val="24"/>
          <w:szCs w:val="24"/>
          <w:lang w:val="en-US"/>
        </w:rPr>
      </w:pPr>
      <w:proofErr w:type="spellStart"/>
      <w:r w:rsidRPr="00BA239D">
        <w:rPr>
          <w:rFonts w:ascii="Times New Roman" w:hAnsi="Times New Roman" w:cs="Times New Roman"/>
          <w:color w:val="000000" w:themeColor="text1"/>
          <w:sz w:val="24"/>
          <w:szCs w:val="24"/>
          <w:lang w:val="en-US"/>
        </w:rPr>
        <w:t>Hukuman</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bagi</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pelaku</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r w:rsidRPr="00BA239D">
        <w:rPr>
          <w:rFonts w:ascii="Times New Roman" w:hAnsi="Times New Roman" w:cs="Times New Roman"/>
          <w:color w:val="000000" w:themeColor="text1"/>
          <w:sz w:val="24"/>
          <w:szCs w:val="24"/>
          <w:lang w:val="en-US"/>
        </w:rPr>
        <w:t xml:space="preserve"> di Indonesia </w:t>
      </w:r>
      <w:proofErr w:type="spellStart"/>
      <w:r w:rsidRPr="00BA239D">
        <w:rPr>
          <w:rFonts w:ascii="Times New Roman" w:hAnsi="Times New Roman" w:cs="Times New Roman"/>
          <w:color w:val="000000" w:themeColor="text1"/>
          <w:sz w:val="24"/>
          <w:szCs w:val="24"/>
          <w:lang w:val="en-US"/>
        </w:rPr>
        <w:t>dalam</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Undang-Undang</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Nomor</w:t>
      </w:r>
      <w:proofErr w:type="spellEnd"/>
      <w:r w:rsidRPr="00BA239D">
        <w:rPr>
          <w:rFonts w:ascii="Times New Roman" w:hAnsi="Times New Roman" w:cs="Times New Roman"/>
          <w:color w:val="000000" w:themeColor="text1"/>
          <w:sz w:val="24"/>
          <w:szCs w:val="24"/>
          <w:lang w:val="en-US"/>
        </w:rPr>
        <w:t xml:space="preserve"> 20 </w:t>
      </w:r>
      <w:proofErr w:type="spellStart"/>
      <w:r w:rsidRPr="00BA239D">
        <w:rPr>
          <w:rFonts w:ascii="Times New Roman" w:hAnsi="Times New Roman" w:cs="Times New Roman"/>
          <w:color w:val="000000" w:themeColor="text1"/>
          <w:sz w:val="24"/>
          <w:szCs w:val="24"/>
          <w:lang w:val="en-US"/>
        </w:rPr>
        <w:t>Tahun</w:t>
      </w:r>
      <w:proofErr w:type="spellEnd"/>
      <w:r w:rsidRPr="00BA239D">
        <w:rPr>
          <w:rFonts w:ascii="Times New Roman" w:hAnsi="Times New Roman" w:cs="Times New Roman"/>
          <w:color w:val="000000" w:themeColor="text1"/>
          <w:sz w:val="24"/>
          <w:szCs w:val="24"/>
          <w:lang w:val="en-US"/>
        </w:rPr>
        <w:t xml:space="preserve"> 2001 </w:t>
      </w:r>
      <w:proofErr w:type="spellStart"/>
      <w:r w:rsidRPr="00BA239D">
        <w:rPr>
          <w:rFonts w:ascii="Times New Roman" w:hAnsi="Times New Roman" w:cs="Times New Roman"/>
          <w:color w:val="000000" w:themeColor="text1"/>
          <w:sz w:val="24"/>
          <w:szCs w:val="24"/>
          <w:lang w:val="en-US"/>
        </w:rPr>
        <w:t>Tindak</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Pidana</w:t>
      </w:r>
      <w:proofErr w:type="spellEnd"/>
      <w:r w:rsidRPr="00BA239D">
        <w:rPr>
          <w:rFonts w:ascii="Times New Roman" w:hAnsi="Times New Roman" w:cs="Times New Roman"/>
          <w:color w:val="000000" w:themeColor="text1"/>
          <w:sz w:val="24"/>
          <w:szCs w:val="24"/>
          <w:lang w:val="en-US"/>
        </w:rPr>
        <w:t xml:space="preserve"> </w:t>
      </w:r>
      <w:proofErr w:type="spellStart"/>
      <w:r w:rsidRPr="00BA239D">
        <w:rPr>
          <w:rFonts w:ascii="Times New Roman" w:hAnsi="Times New Roman" w:cs="Times New Roman"/>
          <w:color w:val="000000" w:themeColor="text1"/>
          <w:sz w:val="24"/>
          <w:szCs w:val="24"/>
          <w:lang w:val="en-US"/>
        </w:rPr>
        <w:t>Korupsi</w:t>
      </w:r>
      <w:proofErr w:type="spellEnd"/>
    </w:p>
    <w:p w14:paraId="1F31CD56" w14:textId="77777777" w:rsidR="004979A5" w:rsidRPr="00BA239D" w:rsidRDefault="004979A5" w:rsidP="00DF0055">
      <w:pPr>
        <w:pStyle w:val="ListParagraph"/>
        <w:numPr>
          <w:ilvl w:val="0"/>
          <w:numId w:val="3"/>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2 </w:t>
      </w:r>
    </w:p>
    <w:p w14:paraId="3F63A641" w14:textId="764A07E5" w:rsidR="004979A5" w:rsidRPr="00BA239D" w:rsidRDefault="00BA239D" w:rsidP="00DF0055">
      <w:pPr>
        <w:pStyle w:val="ListParagraph"/>
        <w:numPr>
          <w:ilvl w:val="0"/>
          <w:numId w:val="4"/>
        </w:numPr>
        <w:spacing w:after="0" w:line="360" w:lineRule="auto"/>
        <w:ind w:left="1134"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Setiap orang yang melakukan tindakan ilegal untuk memperkaya diri sendiri, orang lain, atau korporasi yang merugikan keuangan negara, dipidana penjara seumur hidup atau 4 sampai 20 tahun dan denda R</w:t>
      </w:r>
      <w:r>
        <w:rPr>
          <w:rFonts w:ascii="Times New Roman" w:hAnsi="Times New Roman" w:cs="Times New Roman"/>
          <w:color w:val="000000" w:themeColor="text1"/>
          <w:sz w:val="24"/>
          <w:szCs w:val="24"/>
          <w:shd w:val="clear" w:color="auto" w:fill="FFFFFF"/>
        </w:rPr>
        <w:t>p 200.000.000,00 sampai Rp 1.000.000.</w:t>
      </w:r>
      <w:r w:rsidRPr="00BA239D">
        <w:rPr>
          <w:rFonts w:ascii="Times New Roman" w:hAnsi="Times New Roman" w:cs="Times New Roman"/>
          <w:color w:val="000000" w:themeColor="text1"/>
          <w:sz w:val="24"/>
          <w:szCs w:val="24"/>
          <w:shd w:val="clear" w:color="auto" w:fill="FFFFFF"/>
        </w:rPr>
        <w:t>000,00.</w:t>
      </w:r>
      <w:r w:rsidR="004979A5" w:rsidRPr="00BA239D">
        <w:rPr>
          <w:rFonts w:ascii="Times New Roman" w:hAnsi="Times New Roman" w:cs="Times New Roman"/>
          <w:color w:val="000000" w:themeColor="text1"/>
          <w:sz w:val="24"/>
          <w:szCs w:val="24"/>
          <w:shd w:val="clear" w:color="auto" w:fill="FFFFFF"/>
        </w:rPr>
        <w:t xml:space="preserve"> </w:t>
      </w:r>
    </w:p>
    <w:p w14:paraId="267855FC" w14:textId="78453678" w:rsidR="00F02D0B" w:rsidRPr="00E10773" w:rsidRDefault="00BA239D" w:rsidP="00DF0055">
      <w:pPr>
        <w:pStyle w:val="ListParagraph"/>
        <w:numPr>
          <w:ilvl w:val="0"/>
          <w:numId w:val="4"/>
        </w:numPr>
        <w:spacing w:after="0" w:line="360" w:lineRule="auto"/>
        <w:ind w:left="1134" w:hanging="567"/>
        <w:jc w:val="both"/>
        <w:rPr>
          <w:rFonts w:ascii="Times New Roman" w:hAnsi="Times New Roman" w:cs="Times New Roman"/>
          <w:color w:val="000000" w:themeColor="text1"/>
          <w:sz w:val="24"/>
          <w:szCs w:val="24"/>
          <w:lang w:val="it-IT"/>
        </w:rPr>
      </w:pPr>
      <w:r w:rsidRPr="00BA239D">
        <w:rPr>
          <w:rFonts w:ascii="Times New Roman" w:hAnsi="Times New Roman" w:cs="Times New Roman"/>
          <w:color w:val="000000" w:themeColor="text1"/>
          <w:sz w:val="24"/>
          <w:szCs w:val="24"/>
          <w:shd w:val="clear" w:color="auto" w:fill="FFFFFF"/>
        </w:rPr>
        <w:t>Dalam kasus korupsi, pidana mati dapat dijatuhkan.</w:t>
      </w:r>
      <w:r w:rsidR="004979A5" w:rsidRPr="00BA239D">
        <w:rPr>
          <w:rFonts w:ascii="Times New Roman" w:hAnsi="Times New Roman" w:cs="Times New Roman"/>
          <w:color w:val="000000" w:themeColor="text1"/>
          <w:sz w:val="24"/>
          <w:szCs w:val="24"/>
          <w:shd w:val="clear" w:color="auto" w:fill="FFFFFF"/>
        </w:rPr>
        <w:t xml:space="preserve"> </w:t>
      </w:r>
    </w:p>
    <w:p w14:paraId="302275DB" w14:textId="77777777" w:rsidR="00F02D0B" w:rsidRPr="00BA239D" w:rsidRDefault="004979A5" w:rsidP="00DF0055">
      <w:pPr>
        <w:pStyle w:val="ListParagraph"/>
        <w:numPr>
          <w:ilvl w:val="0"/>
          <w:numId w:val="3"/>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3 </w:t>
      </w:r>
    </w:p>
    <w:p w14:paraId="451FFDC8" w14:textId="2BAADD2E" w:rsidR="00F02D0B" w:rsidRPr="00BA239D" w:rsidRDefault="00BA239D" w:rsidP="00F02D0B">
      <w:pPr>
        <w:pStyle w:val="ListParagraph"/>
        <w:spacing w:after="0" w:line="360" w:lineRule="auto"/>
        <w:ind w:left="567" w:firstLine="567"/>
        <w:jc w:val="both"/>
        <w:rPr>
          <w:rFonts w:ascii="Times New Roman" w:hAnsi="Times New Roman" w:cs="Times New Roman"/>
          <w:color w:val="000000" w:themeColor="text1"/>
          <w:sz w:val="24"/>
          <w:szCs w:val="24"/>
          <w:shd w:val="clear" w:color="auto" w:fill="FFFFFF"/>
          <w:lang w:val="en-US"/>
        </w:rPr>
      </w:pPr>
      <w:r w:rsidRPr="00BA239D">
        <w:rPr>
          <w:rFonts w:ascii="Times New Roman" w:hAnsi="Times New Roman" w:cs="Times New Roman"/>
          <w:color w:val="000000" w:themeColor="text1"/>
          <w:sz w:val="24"/>
          <w:szCs w:val="24"/>
          <w:shd w:val="clear" w:color="auto" w:fill="FFFFFF"/>
        </w:rPr>
        <w:t>Setiap orang yang ingin menguntungkan diri sendiri atau orang lain dengan menyalahgunakan kewenangan atau kesempatan karena jabatan akan dipidana penjara seumur hidup atau penjara 1 hingga 20 tahun serta denda Rp 50</w:t>
      </w:r>
      <w:r>
        <w:rPr>
          <w:rFonts w:ascii="Times New Roman" w:hAnsi="Times New Roman" w:cs="Times New Roman"/>
          <w:color w:val="000000" w:themeColor="text1"/>
          <w:sz w:val="24"/>
          <w:szCs w:val="24"/>
          <w:shd w:val="clear" w:color="auto" w:fill="FFFFFF"/>
        </w:rPr>
        <w:t>.000.000,00 hingga Rp 1.000.000.</w:t>
      </w:r>
      <w:r w:rsidRPr="00BA239D">
        <w:rPr>
          <w:rFonts w:ascii="Times New Roman" w:hAnsi="Times New Roman" w:cs="Times New Roman"/>
          <w:color w:val="000000" w:themeColor="text1"/>
          <w:sz w:val="24"/>
          <w:szCs w:val="24"/>
          <w:shd w:val="clear" w:color="auto" w:fill="FFFFFF"/>
        </w:rPr>
        <w:t>000,00.</w:t>
      </w:r>
      <w:r w:rsidR="004979A5" w:rsidRPr="00BA239D">
        <w:rPr>
          <w:rFonts w:ascii="Times New Roman" w:hAnsi="Times New Roman" w:cs="Times New Roman"/>
          <w:color w:val="000000" w:themeColor="text1"/>
          <w:sz w:val="24"/>
          <w:szCs w:val="24"/>
          <w:shd w:val="clear" w:color="auto" w:fill="FFFFFF"/>
        </w:rPr>
        <w:t xml:space="preserve"> </w:t>
      </w:r>
    </w:p>
    <w:p w14:paraId="0E4262D6" w14:textId="77777777" w:rsidR="00F02D0B" w:rsidRPr="00BA239D" w:rsidRDefault="004979A5" w:rsidP="00DF0055">
      <w:pPr>
        <w:pStyle w:val="ListParagraph"/>
        <w:numPr>
          <w:ilvl w:val="0"/>
          <w:numId w:val="3"/>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5 </w:t>
      </w:r>
    </w:p>
    <w:p w14:paraId="00EE2E02" w14:textId="2A35DD8E" w:rsidR="00F02D0B" w:rsidRPr="00E10773" w:rsidRDefault="00BA239D" w:rsidP="00DF0055">
      <w:pPr>
        <w:pStyle w:val="ListParagraph"/>
        <w:numPr>
          <w:ilvl w:val="0"/>
          <w:numId w:val="5"/>
        </w:numPr>
        <w:spacing w:after="0" w:line="360" w:lineRule="auto"/>
        <w:ind w:left="1134" w:hanging="567"/>
        <w:jc w:val="both"/>
        <w:rPr>
          <w:rFonts w:ascii="Times New Roman" w:hAnsi="Times New Roman" w:cs="Times New Roman"/>
          <w:color w:val="000000" w:themeColor="text1"/>
          <w:sz w:val="24"/>
          <w:szCs w:val="24"/>
          <w:lang w:val="it-IT"/>
        </w:rPr>
      </w:pPr>
      <w:r w:rsidRPr="00BA239D">
        <w:rPr>
          <w:rFonts w:ascii="Times New Roman" w:hAnsi="Times New Roman" w:cs="Times New Roman"/>
          <w:color w:val="000000" w:themeColor="text1"/>
          <w:sz w:val="24"/>
          <w:szCs w:val="24"/>
          <w:shd w:val="clear" w:color="auto" w:fill="FFFFFF"/>
        </w:rPr>
        <w:t>Dipidana dengan pidana penjara antara 1 tahun hingga 5 tahun dan atau denda Rp</w:t>
      </w:r>
      <w:r>
        <w:rPr>
          <w:rFonts w:ascii="Times New Roman" w:hAnsi="Times New Roman" w:cs="Times New Roman"/>
          <w:color w:val="000000" w:themeColor="text1"/>
          <w:sz w:val="24"/>
          <w:szCs w:val="24"/>
          <w:shd w:val="clear" w:color="auto" w:fill="FFFFFF"/>
        </w:rPr>
        <w:t xml:space="preserve"> 50.000.000,00 hingga Rp 250.000.</w:t>
      </w:r>
      <w:r w:rsidRPr="00BA239D">
        <w:rPr>
          <w:rFonts w:ascii="Times New Roman" w:hAnsi="Times New Roman" w:cs="Times New Roman"/>
          <w:color w:val="000000" w:themeColor="text1"/>
          <w:sz w:val="24"/>
          <w:szCs w:val="24"/>
          <w:shd w:val="clear" w:color="auto" w:fill="FFFFFF"/>
        </w:rPr>
        <w:t>000,00 setiap orang yang:</w:t>
      </w:r>
      <w:r w:rsidR="004979A5" w:rsidRPr="00BA239D">
        <w:rPr>
          <w:rFonts w:ascii="Times New Roman" w:hAnsi="Times New Roman" w:cs="Times New Roman"/>
          <w:color w:val="000000" w:themeColor="text1"/>
          <w:sz w:val="24"/>
          <w:szCs w:val="24"/>
          <w:shd w:val="clear" w:color="auto" w:fill="FFFFFF"/>
        </w:rPr>
        <w:t xml:space="preserve"> </w:t>
      </w:r>
    </w:p>
    <w:p w14:paraId="3091525F" w14:textId="5A8CE2DB" w:rsidR="00F02D0B" w:rsidRPr="00E10773" w:rsidRDefault="00BA239D" w:rsidP="00DF0055">
      <w:pPr>
        <w:pStyle w:val="ListParagraph"/>
        <w:numPr>
          <w:ilvl w:val="0"/>
          <w:numId w:val="3"/>
        </w:numPr>
        <w:spacing w:after="0" w:line="360" w:lineRule="auto"/>
        <w:ind w:left="1701" w:hanging="567"/>
        <w:jc w:val="both"/>
        <w:rPr>
          <w:rFonts w:ascii="Times New Roman" w:hAnsi="Times New Roman" w:cs="Times New Roman"/>
          <w:color w:val="000000" w:themeColor="text1"/>
          <w:sz w:val="24"/>
          <w:szCs w:val="24"/>
          <w:lang w:val="it-IT"/>
        </w:rPr>
      </w:pPr>
      <w:r w:rsidRPr="00BA239D">
        <w:rPr>
          <w:rFonts w:ascii="Times New Roman" w:hAnsi="Times New Roman" w:cs="Times New Roman"/>
          <w:color w:val="000000" w:themeColor="text1"/>
          <w:sz w:val="24"/>
          <w:szCs w:val="24"/>
          <w:shd w:val="clear" w:color="auto" w:fill="FFFFFF"/>
        </w:rPr>
        <w:t>Memberi atau menjanjikan sesuatu kepada pegawai negeri untuk mempengaruhi tindakan mereka.</w:t>
      </w:r>
      <w:r w:rsidR="004979A5" w:rsidRPr="00BA239D">
        <w:rPr>
          <w:rFonts w:ascii="Times New Roman" w:hAnsi="Times New Roman" w:cs="Times New Roman"/>
          <w:color w:val="000000" w:themeColor="text1"/>
          <w:sz w:val="24"/>
          <w:szCs w:val="24"/>
          <w:shd w:val="clear" w:color="auto" w:fill="FFFFFF"/>
        </w:rPr>
        <w:t xml:space="preserve"> </w:t>
      </w:r>
    </w:p>
    <w:p w14:paraId="0E58023B" w14:textId="7AC36F1B" w:rsidR="00F02D0B" w:rsidRPr="00E10773" w:rsidRDefault="00BA239D" w:rsidP="00DF0055">
      <w:pPr>
        <w:pStyle w:val="ListParagraph"/>
        <w:numPr>
          <w:ilvl w:val="0"/>
          <w:numId w:val="3"/>
        </w:numPr>
        <w:spacing w:after="0" w:line="360" w:lineRule="auto"/>
        <w:ind w:left="1701" w:hanging="567"/>
        <w:jc w:val="both"/>
        <w:rPr>
          <w:rFonts w:ascii="Times New Roman" w:hAnsi="Times New Roman" w:cs="Times New Roman"/>
          <w:color w:val="000000" w:themeColor="text1"/>
          <w:sz w:val="24"/>
          <w:szCs w:val="24"/>
          <w:lang w:val="it-IT"/>
        </w:rPr>
      </w:pPr>
      <w:r w:rsidRPr="00BA239D">
        <w:rPr>
          <w:rFonts w:ascii="Times New Roman" w:hAnsi="Times New Roman" w:cs="Times New Roman"/>
          <w:color w:val="000000" w:themeColor="text1"/>
          <w:sz w:val="24"/>
          <w:szCs w:val="24"/>
          <w:shd w:val="clear" w:color="auto" w:fill="FFFFFF"/>
        </w:rPr>
        <w:t>memberi sesuatu kepada pegawai negeri atau penyelenggara negara karena atau berhubungan dengan sesuatu yang bertentangan dengan kewajiban, dilakukan atau tidak dilakukan dalam jabatannya.</w:t>
      </w:r>
      <w:r w:rsidR="004979A5" w:rsidRPr="00BA239D">
        <w:rPr>
          <w:rFonts w:ascii="Times New Roman" w:hAnsi="Times New Roman" w:cs="Times New Roman"/>
          <w:color w:val="000000" w:themeColor="text1"/>
          <w:sz w:val="24"/>
          <w:szCs w:val="24"/>
          <w:shd w:val="clear" w:color="auto" w:fill="FFFFFF"/>
        </w:rPr>
        <w:t xml:space="preserve"> </w:t>
      </w:r>
    </w:p>
    <w:p w14:paraId="4DC6376D" w14:textId="3016CF46" w:rsidR="00F02D0B" w:rsidRPr="00E10773" w:rsidRDefault="00BA239D" w:rsidP="00DF0055">
      <w:pPr>
        <w:pStyle w:val="ListParagraph"/>
        <w:numPr>
          <w:ilvl w:val="0"/>
          <w:numId w:val="5"/>
        </w:numPr>
        <w:spacing w:after="0" w:line="360" w:lineRule="auto"/>
        <w:ind w:left="1134" w:hanging="567"/>
        <w:jc w:val="both"/>
        <w:rPr>
          <w:rFonts w:ascii="Times New Roman" w:hAnsi="Times New Roman" w:cs="Times New Roman"/>
          <w:color w:val="000000" w:themeColor="text1"/>
          <w:sz w:val="24"/>
          <w:szCs w:val="24"/>
          <w:lang w:val="it-IT"/>
        </w:rPr>
      </w:pPr>
      <w:r w:rsidRPr="00BA239D">
        <w:rPr>
          <w:rFonts w:ascii="Times New Roman" w:hAnsi="Times New Roman" w:cs="Times New Roman"/>
          <w:color w:val="000000" w:themeColor="text1"/>
          <w:sz w:val="24"/>
          <w:szCs w:val="24"/>
          <w:shd w:val="clear" w:color="auto" w:fill="FFFFFF"/>
        </w:rPr>
        <w:t>Pegawai negeri atau penyelenggara negara yang menerima pemberian dipidana sesuai ayat (1).</w:t>
      </w:r>
      <w:r w:rsidR="004979A5" w:rsidRPr="00BA239D">
        <w:rPr>
          <w:rFonts w:ascii="Times New Roman" w:hAnsi="Times New Roman" w:cs="Times New Roman"/>
          <w:color w:val="000000" w:themeColor="text1"/>
          <w:sz w:val="24"/>
          <w:szCs w:val="24"/>
          <w:shd w:val="clear" w:color="auto" w:fill="FFFFFF"/>
        </w:rPr>
        <w:t xml:space="preserve"> </w:t>
      </w:r>
    </w:p>
    <w:p w14:paraId="2EC0D050" w14:textId="77777777" w:rsidR="00F02D0B" w:rsidRPr="00BA239D" w:rsidRDefault="004979A5" w:rsidP="00DF0055">
      <w:pPr>
        <w:pStyle w:val="ListParagraph"/>
        <w:numPr>
          <w:ilvl w:val="0"/>
          <w:numId w:val="6"/>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6 </w:t>
      </w:r>
    </w:p>
    <w:p w14:paraId="0D53EB40" w14:textId="7D5EE5EC" w:rsidR="00F02D0B" w:rsidRPr="00BA239D" w:rsidRDefault="00BA239D" w:rsidP="00DF0055">
      <w:pPr>
        <w:pStyle w:val="ListParagraph"/>
        <w:numPr>
          <w:ilvl w:val="0"/>
          <w:numId w:val="7"/>
        </w:numPr>
        <w:spacing w:after="0" w:line="360" w:lineRule="auto"/>
        <w:ind w:left="1134"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lastRenderedPageBreak/>
        <w:t>Dipidana dengan pidana penjara antara 3 hingga 15 tahun dan denda antara Rp 150. 000. 000,00 sampai Rp 750. 000. 000,00 untuk setiap orang yang:</w:t>
      </w:r>
      <w:r w:rsidR="004979A5" w:rsidRPr="00BA239D">
        <w:rPr>
          <w:rFonts w:ascii="Times New Roman" w:hAnsi="Times New Roman" w:cs="Times New Roman"/>
          <w:color w:val="000000" w:themeColor="text1"/>
          <w:sz w:val="24"/>
          <w:szCs w:val="24"/>
          <w:shd w:val="clear" w:color="auto" w:fill="FFFFFF"/>
        </w:rPr>
        <w:t xml:space="preserve"> </w:t>
      </w:r>
    </w:p>
    <w:p w14:paraId="5F92901B" w14:textId="13B6C375" w:rsidR="00F02D0B" w:rsidRPr="00BA239D" w:rsidRDefault="00BA239D" w:rsidP="00DF0055">
      <w:pPr>
        <w:pStyle w:val="ListParagraph"/>
        <w:numPr>
          <w:ilvl w:val="0"/>
          <w:numId w:val="6"/>
        </w:numPr>
        <w:spacing w:after="0" w:line="360" w:lineRule="auto"/>
        <w:ind w:left="1701"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Memberi sesuatu kepada hakim untuk mempengaruhi putusan.</w:t>
      </w:r>
      <w:r w:rsidR="004979A5" w:rsidRPr="00BA239D">
        <w:rPr>
          <w:rFonts w:ascii="Times New Roman" w:hAnsi="Times New Roman" w:cs="Times New Roman"/>
          <w:color w:val="000000" w:themeColor="text1"/>
          <w:sz w:val="24"/>
          <w:szCs w:val="24"/>
          <w:shd w:val="clear" w:color="auto" w:fill="FFFFFF"/>
        </w:rPr>
        <w:t xml:space="preserve"> </w:t>
      </w:r>
    </w:p>
    <w:p w14:paraId="0420275E" w14:textId="244F9B0E" w:rsidR="00F02D0B" w:rsidRPr="00BA239D" w:rsidRDefault="00BA239D" w:rsidP="00DF0055">
      <w:pPr>
        <w:pStyle w:val="ListParagraph"/>
        <w:numPr>
          <w:ilvl w:val="0"/>
          <w:numId w:val="6"/>
        </w:numPr>
        <w:spacing w:after="0" w:line="360" w:lineRule="auto"/>
        <w:ind w:left="1701"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Memberi atau menjanjikan sesuatu kepada advokat untuk mempengaruhi nasihat terkait perkara di pengadilan.</w:t>
      </w:r>
      <w:r w:rsidR="004979A5" w:rsidRPr="00BA239D">
        <w:rPr>
          <w:rFonts w:ascii="Times New Roman" w:hAnsi="Times New Roman" w:cs="Times New Roman"/>
          <w:color w:val="000000" w:themeColor="text1"/>
          <w:sz w:val="24"/>
          <w:szCs w:val="24"/>
          <w:shd w:val="clear" w:color="auto" w:fill="FFFFFF"/>
        </w:rPr>
        <w:t xml:space="preserve"> </w:t>
      </w:r>
    </w:p>
    <w:p w14:paraId="288035AE" w14:textId="456F8E4D" w:rsidR="00F02D0B" w:rsidRPr="00BA239D" w:rsidRDefault="00BA239D" w:rsidP="00DF0055">
      <w:pPr>
        <w:pStyle w:val="ListParagraph"/>
        <w:numPr>
          <w:ilvl w:val="0"/>
          <w:numId w:val="7"/>
        </w:numPr>
        <w:spacing w:after="0" w:line="360" w:lineRule="auto"/>
        <w:ind w:left="1134"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Bagi hakim yang menerima pemberian atau janji, serta advokat yang menerima pemberian atau janji, dipidana dengan pidana yang sama.</w:t>
      </w:r>
      <w:r w:rsidR="004979A5" w:rsidRPr="00BA239D">
        <w:rPr>
          <w:rFonts w:ascii="Times New Roman" w:hAnsi="Times New Roman" w:cs="Times New Roman"/>
          <w:color w:val="000000" w:themeColor="text1"/>
          <w:sz w:val="24"/>
          <w:szCs w:val="24"/>
          <w:shd w:val="clear" w:color="auto" w:fill="FFFFFF"/>
        </w:rPr>
        <w:t xml:space="preserve"> </w:t>
      </w:r>
    </w:p>
    <w:p w14:paraId="539DDF43" w14:textId="77777777" w:rsidR="00F02D0B" w:rsidRPr="00BA239D" w:rsidRDefault="004979A5" w:rsidP="00DF0055">
      <w:pPr>
        <w:pStyle w:val="ListParagraph"/>
        <w:numPr>
          <w:ilvl w:val="0"/>
          <w:numId w:val="8"/>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7 </w:t>
      </w:r>
    </w:p>
    <w:p w14:paraId="408A6F6C" w14:textId="07D5140C" w:rsidR="00F02D0B" w:rsidRPr="00E10773" w:rsidRDefault="00311191" w:rsidP="00DF0055">
      <w:pPr>
        <w:pStyle w:val="ListParagraph"/>
        <w:numPr>
          <w:ilvl w:val="0"/>
          <w:numId w:val="9"/>
        </w:numPr>
        <w:spacing w:after="0" w:line="360" w:lineRule="auto"/>
        <w:ind w:left="1134" w:hanging="567"/>
        <w:jc w:val="both"/>
        <w:rPr>
          <w:rFonts w:ascii="Times New Roman" w:hAnsi="Times New Roman" w:cs="Times New Roman"/>
          <w:color w:val="000000" w:themeColor="text1"/>
          <w:sz w:val="24"/>
          <w:szCs w:val="24"/>
          <w:lang w:val="it-IT"/>
        </w:rPr>
      </w:pPr>
      <w:r w:rsidRPr="00311191">
        <w:rPr>
          <w:rFonts w:ascii="Times New Roman" w:hAnsi="Times New Roman" w:cs="Times New Roman"/>
          <w:color w:val="000000" w:themeColor="text1"/>
          <w:sz w:val="24"/>
          <w:szCs w:val="24"/>
          <w:shd w:val="clear" w:color="auto" w:fill="FFFFFF"/>
        </w:rPr>
        <w:t xml:space="preserve">Dipidana dengan pidana penjara 2 hingga 7 tahun atau denda </w:t>
      </w:r>
      <w:r w:rsidR="0010760C" w:rsidRPr="0010760C">
        <w:rPr>
          <w:rFonts w:ascii="Times New Roman" w:hAnsi="Times New Roman" w:cs="Times New Roman"/>
          <w:color w:val="000000" w:themeColor="text1"/>
          <w:sz w:val="24"/>
          <w:szCs w:val="24"/>
          <w:shd w:val="clear" w:color="auto" w:fill="FFFFFF"/>
        </w:rPr>
        <w:t>Rp 100.000.000,00</w:t>
      </w:r>
      <w:r w:rsidRPr="00311191">
        <w:rPr>
          <w:rFonts w:ascii="Times New Roman" w:hAnsi="Times New Roman" w:cs="Times New Roman"/>
          <w:color w:val="000000" w:themeColor="text1"/>
          <w:sz w:val="24"/>
          <w:szCs w:val="24"/>
          <w:shd w:val="clear" w:color="auto" w:fill="FFFFFF"/>
        </w:rPr>
        <w:t xml:space="preserve"> hingga </w:t>
      </w:r>
      <w:r w:rsidR="0010760C" w:rsidRPr="0010760C">
        <w:rPr>
          <w:rFonts w:ascii="Times New Roman" w:hAnsi="Times New Roman" w:cs="Times New Roman"/>
          <w:color w:val="000000" w:themeColor="text1"/>
          <w:sz w:val="24"/>
          <w:szCs w:val="24"/>
          <w:shd w:val="clear" w:color="auto" w:fill="FFFFFF"/>
        </w:rPr>
        <w:t>Rp 350.000.000,00</w:t>
      </w:r>
      <w:r w:rsidRPr="00311191">
        <w:rPr>
          <w:rFonts w:ascii="Times New Roman" w:hAnsi="Times New Roman" w:cs="Times New Roman"/>
          <w:color w:val="000000" w:themeColor="text1"/>
          <w:sz w:val="24"/>
          <w:szCs w:val="24"/>
          <w:shd w:val="clear" w:color="auto" w:fill="FFFFFF"/>
        </w:rPr>
        <w:t>.</w:t>
      </w:r>
      <w:r w:rsidR="004979A5" w:rsidRPr="00BA239D">
        <w:rPr>
          <w:rFonts w:ascii="Times New Roman" w:hAnsi="Times New Roman" w:cs="Times New Roman"/>
          <w:color w:val="000000" w:themeColor="text1"/>
          <w:sz w:val="24"/>
          <w:szCs w:val="24"/>
          <w:shd w:val="clear" w:color="auto" w:fill="FFFFFF"/>
        </w:rPr>
        <w:t xml:space="preserve"> </w:t>
      </w:r>
    </w:p>
    <w:p w14:paraId="6D0A6353" w14:textId="55D21223" w:rsidR="00F02D0B" w:rsidRPr="00BA239D" w:rsidRDefault="0010760C" w:rsidP="00DF0055">
      <w:pPr>
        <w:pStyle w:val="ListParagraph"/>
        <w:numPr>
          <w:ilvl w:val="0"/>
          <w:numId w:val="8"/>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Pemborong atau ahli bangunan yang curang dapat membahayakan keamanan orang, barang, atau negara.</w:t>
      </w:r>
      <w:r w:rsidR="004979A5" w:rsidRPr="00BA239D">
        <w:rPr>
          <w:rFonts w:ascii="Times New Roman" w:hAnsi="Times New Roman" w:cs="Times New Roman"/>
          <w:color w:val="000000" w:themeColor="text1"/>
          <w:sz w:val="24"/>
          <w:szCs w:val="24"/>
          <w:shd w:val="clear" w:color="auto" w:fill="FFFFFF"/>
        </w:rPr>
        <w:t xml:space="preserve"> </w:t>
      </w:r>
    </w:p>
    <w:p w14:paraId="5E4E0A34" w14:textId="13F2F74C" w:rsidR="00F02D0B" w:rsidRPr="00BA239D" w:rsidRDefault="0010760C" w:rsidP="00DF0055">
      <w:pPr>
        <w:pStyle w:val="ListParagraph"/>
        <w:numPr>
          <w:ilvl w:val="0"/>
          <w:numId w:val="8"/>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Setiap orang yang mengawasi bahan bangunan membiarkan kecurangan.</w:t>
      </w:r>
      <w:r w:rsidR="004979A5" w:rsidRPr="00BA239D">
        <w:rPr>
          <w:rFonts w:ascii="Times New Roman" w:hAnsi="Times New Roman" w:cs="Times New Roman"/>
          <w:color w:val="000000" w:themeColor="text1"/>
          <w:sz w:val="24"/>
          <w:szCs w:val="24"/>
          <w:shd w:val="clear" w:color="auto" w:fill="FFFFFF"/>
        </w:rPr>
        <w:t xml:space="preserve"> </w:t>
      </w:r>
    </w:p>
    <w:p w14:paraId="249EF7F5" w14:textId="6F3DE481" w:rsidR="00F02D0B" w:rsidRPr="00BA239D" w:rsidRDefault="0010760C" w:rsidP="00DF0055">
      <w:pPr>
        <w:pStyle w:val="ListParagraph"/>
        <w:numPr>
          <w:ilvl w:val="0"/>
          <w:numId w:val="8"/>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Setiap orang yang menyerahkan barang ke Tentara atau Polisi dengan curang membahayakan negara.</w:t>
      </w:r>
      <w:r w:rsidR="004979A5" w:rsidRPr="00BA239D">
        <w:rPr>
          <w:rFonts w:ascii="Times New Roman" w:hAnsi="Times New Roman" w:cs="Times New Roman"/>
          <w:color w:val="000000" w:themeColor="text1"/>
          <w:sz w:val="24"/>
          <w:szCs w:val="24"/>
          <w:shd w:val="clear" w:color="auto" w:fill="FFFFFF"/>
        </w:rPr>
        <w:t xml:space="preserve"> </w:t>
      </w:r>
    </w:p>
    <w:p w14:paraId="38612CB3" w14:textId="750D57B2" w:rsidR="00F02D0B" w:rsidRPr="00BA239D" w:rsidRDefault="0010760C" w:rsidP="00DF0055">
      <w:pPr>
        <w:pStyle w:val="ListParagraph"/>
        <w:numPr>
          <w:ilvl w:val="0"/>
          <w:numId w:val="8"/>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Setiap orang yang mengawasi penyerahan barang untuk TNI dan Polri, sengaja membiarkan perbuatan curang.</w:t>
      </w:r>
    </w:p>
    <w:p w14:paraId="21F5ADD9" w14:textId="05359A3C" w:rsidR="00F02D0B" w:rsidRPr="00BA239D" w:rsidRDefault="0010760C" w:rsidP="00DF0055">
      <w:pPr>
        <w:pStyle w:val="ListParagraph"/>
        <w:numPr>
          <w:ilvl w:val="0"/>
          <w:numId w:val="9"/>
        </w:numPr>
        <w:spacing w:after="0" w:line="360" w:lineRule="auto"/>
        <w:ind w:left="1134"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Orang yang menerima penyerahan bahan bangunan atau barang untuk TNI atau Polri dan membiarkan perbuatan curang, dipidana sama.</w:t>
      </w:r>
      <w:r w:rsidR="004979A5" w:rsidRPr="00BA239D">
        <w:rPr>
          <w:rFonts w:ascii="Times New Roman" w:hAnsi="Times New Roman" w:cs="Times New Roman"/>
          <w:color w:val="000000" w:themeColor="text1"/>
          <w:sz w:val="24"/>
          <w:szCs w:val="24"/>
          <w:shd w:val="clear" w:color="auto" w:fill="FFFFFF"/>
        </w:rPr>
        <w:t xml:space="preserve"> </w:t>
      </w:r>
    </w:p>
    <w:p w14:paraId="01480E32"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8 </w:t>
      </w:r>
    </w:p>
    <w:p w14:paraId="14C1863D" w14:textId="6870BC0B" w:rsidR="00F02D0B" w:rsidRPr="00BA239D" w:rsidRDefault="0010760C" w:rsidP="00F02D0B">
      <w:pPr>
        <w:pStyle w:val="ListParagraph"/>
        <w:spacing w:after="0" w:line="360" w:lineRule="auto"/>
        <w:ind w:left="567" w:firstLine="567"/>
        <w:jc w:val="both"/>
        <w:rPr>
          <w:rFonts w:ascii="Times New Roman" w:hAnsi="Times New Roman" w:cs="Times New Roman"/>
          <w:color w:val="000000" w:themeColor="text1"/>
          <w:sz w:val="24"/>
          <w:szCs w:val="24"/>
          <w:shd w:val="clear" w:color="auto" w:fill="FFFFFF"/>
          <w:lang w:val="en-US"/>
        </w:rPr>
      </w:pPr>
      <w:r w:rsidRPr="0010760C">
        <w:rPr>
          <w:rFonts w:ascii="Times New Roman" w:hAnsi="Times New Roman" w:cs="Times New Roman"/>
          <w:color w:val="000000" w:themeColor="text1"/>
          <w:sz w:val="24"/>
          <w:szCs w:val="24"/>
          <w:shd w:val="clear" w:color="auto" w:fill="FFFFFF"/>
        </w:rPr>
        <w:t>Dipidana dengan pidana penjara antara 3 hingga 15 tahun dan denda antara Rp 150.000.000,00 sampai Rp 750.000.000,00, pegawai negeri atau yang menjalankan jabatan umum yang menggelapkan uang atau surat berharga secara sengaja.</w:t>
      </w:r>
      <w:r w:rsidR="004979A5" w:rsidRPr="00BA239D">
        <w:rPr>
          <w:rFonts w:ascii="Times New Roman" w:hAnsi="Times New Roman" w:cs="Times New Roman"/>
          <w:color w:val="000000" w:themeColor="text1"/>
          <w:sz w:val="24"/>
          <w:szCs w:val="24"/>
          <w:shd w:val="clear" w:color="auto" w:fill="FFFFFF"/>
        </w:rPr>
        <w:t xml:space="preserve"> </w:t>
      </w:r>
    </w:p>
    <w:p w14:paraId="346FBFFF" w14:textId="77777777" w:rsidR="00F02D0B" w:rsidRPr="00BA239D" w:rsidRDefault="004979A5" w:rsidP="00DF0055">
      <w:pPr>
        <w:pStyle w:val="ListParagraph"/>
        <w:numPr>
          <w:ilvl w:val="0"/>
          <w:numId w:val="10"/>
        </w:numPr>
        <w:spacing w:after="0" w:line="360" w:lineRule="auto"/>
        <w:ind w:left="567" w:hanging="425"/>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9 </w:t>
      </w:r>
    </w:p>
    <w:p w14:paraId="3C870F9B" w14:textId="46E02D38" w:rsidR="00F02D0B" w:rsidRPr="00E10773" w:rsidRDefault="0010760C" w:rsidP="00F02D0B">
      <w:pPr>
        <w:pStyle w:val="ListParagraph"/>
        <w:spacing w:after="0" w:line="360" w:lineRule="auto"/>
        <w:ind w:left="567" w:firstLine="567"/>
        <w:jc w:val="both"/>
        <w:rPr>
          <w:rFonts w:ascii="Times New Roman" w:hAnsi="Times New Roman" w:cs="Times New Roman"/>
          <w:color w:val="000000" w:themeColor="text1"/>
          <w:sz w:val="24"/>
          <w:szCs w:val="24"/>
          <w:shd w:val="clear" w:color="auto" w:fill="FFFFFF"/>
        </w:rPr>
      </w:pPr>
      <w:r w:rsidRPr="0010760C">
        <w:rPr>
          <w:rFonts w:ascii="Times New Roman" w:hAnsi="Times New Roman" w:cs="Times New Roman"/>
          <w:color w:val="000000" w:themeColor="text1"/>
          <w:sz w:val="24"/>
          <w:szCs w:val="24"/>
          <w:shd w:val="clear" w:color="auto" w:fill="FFFFFF"/>
        </w:rPr>
        <w:t xml:space="preserve">Dipidana dengan pidana penjara paling singkat 1 tahun dan paling lama 5 tahun dan pidana denda paling sedikit Rp 50. 000. 000,00 (lima puluh juta rupiah) dan paling banyak Rp 250. 000. 000,00 (dua ratus lima puluh juta rupiah) pegawai negeri atau orang selain pegawai negeri yang diberi tugas menjalankan suatu jabatan umum secara terus menerus atau untuk sementara waktu, dengan sengaja </w:t>
      </w:r>
      <w:r w:rsidRPr="0010760C">
        <w:rPr>
          <w:rFonts w:ascii="Times New Roman" w:hAnsi="Times New Roman" w:cs="Times New Roman"/>
          <w:color w:val="000000" w:themeColor="text1"/>
          <w:sz w:val="24"/>
          <w:szCs w:val="24"/>
          <w:shd w:val="clear" w:color="auto" w:fill="FFFFFF"/>
        </w:rPr>
        <w:lastRenderedPageBreak/>
        <w:t>memalsu buku-buku atau daftar-daftar yang khusus untuk pemeriksaan administrasi.</w:t>
      </w:r>
      <w:r w:rsidR="004979A5" w:rsidRPr="00BA239D">
        <w:rPr>
          <w:rFonts w:ascii="Times New Roman" w:hAnsi="Times New Roman" w:cs="Times New Roman"/>
          <w:color w:val="000000" w:themeColor="text1"/>
          <w:sz w:val="24"/>
          <w:szCs w:val="24"/>
          <w:shd w:val="clear" w:color="auto" w:fill="FFFFFF"/>
        </w:rPr>
        <w:t xml:space="preserve"> </w:t>
      </w:r>
    </w:p>
    <w:p w14:paraId="15FCB31F" w14:textId="77777777" w:rsidR="0032176D" w:rsidRPr="00E10773" w:rsidRDefault="0032176D" w:rsidP="00F02D0B">
      <w:pPr>
        <w:pStyle w:val="ListParagraph"/>
        <w:spacing w:after="0" w:line="360" w:lineRule="auto"/>
        <w:ind w:left="567" w:firstLine="567"/>
        <w:jc w:val="both"/>
        <w:rPr>
          <w:rFonts w:ascii="Times New Roman" w:hAnsi="Times New Roman" w:cs="Times New Roman"/>
          <w:color w:val="000000" w:themeColor="text1"/>
          <w:sz w:val="24"/>
          <w:szCs w:val="24"/>
          <w:shd w:val="clear" w:color="auto" w:fill="FFFFFF"/>
        </w:rPr>
      </w:pPr>
    </w:p>
    <w:p w14:paraId="653E0869"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10 </w:t>
      </w:r>
    </w:p>
    <w:p w14:paraId="04607796" w14:textId="7A7B96F8" w:rsidR="00F02D0B" w:rsidRPr="00BA239D" w:rsidRDefault="0010760C" w:rsidP="00DF0055">
      <w:pPr>
        <w:pStyle w:val="ListParagraph"/>
        <w:numPr>
          <w:ilvl w:val="0"/>
          <w:numId w:val="11"/>
        </w:numPr>
        <w:spacing w:after="0" w:line="360" w:lineRule="auto"/>
        <w:ind w:left="1134"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Dipidana dengan pidana penjara antara 2 hingga 7 tahun dan denda Rp 100.000.000,00 hingga Rp 350.000.000,00 bagi pegawai negeri atau orang lain yang menjalankan jabatan umum secara sengaja.</w:t>
      </w:r>
      <w:r w:rsidR="004979A5" w:rsidRPr="00BA239D">
        <w:rPr>
          <w:rFonts w:ascii="Times New Roman" w:hAnsi="Times New Roman" w:cs="Times New Roman"/>
          <w:color w:val="000000" w:themeColor="text1"/>
          <w:sz w:val="24"/>
          <w:szCs w:val="24"/>
          <w:shd w:val="clear" w:color="auto" w:fill="FFFFFF"/>
        </w:rPr>
        <w:t xml:space="preserve"> </w:t>
      </w:r>
    </w:p>
    <w:p w14:paraId="4ACC955C" w14:textId="548ED0BA" w:rsidR="00F02D0B" w:rsidRPr="00BA239D" w:rsidRDefault="0010760C" w:rsidP="00DF0055">
      <w:pPr>
        <w:pStyle w:val="ListParagraph"/>
        <w:numPr>
          <w:ilvl w:val="0"/>
          <w:numId w:val="10"/>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menggelapkan, menghancurkan, merusakkan, atau membuat tidak dapat dipakai barang, akta, surat, atau daftar yang digunakan untuk meyakinkan atau membuktikan di muka pejabat yang berwenang, yang dikuasai karena jabatannya; atau</w:t>
      </w:r>
      <w:r w:rsidR="004979A5" w:rsidRPr="00BA239D">
        <w:rPr>
          <w:rFonts w:ascii="Times New Roman" w:hAnsi="Times New Roman" w:cs="Times New Roman"/>
          <w:color w:val="000000" w:themeColor="text1"/>
          <w:sz w:val="24"/>
          <w:szCs w:val="24"/>
          <w:shd w:val="clear" w:color="auto" w:fill="FFFFFF"/>
        </w:rPr>
        <w:t xml:space="preserve"> </w:t>
      </w:r>
    </w:p>
    <w:p w14:paraId="59B477B2" w14:textId="1069677A" w:rsidR="00F02D0B" w:rsidRPr="00BA239D" w:rsidRDefault="0010760C" w:rsidP="00DF0055">
      <w:pPr>
        <w:pStyle w:val="ListParagraph"/>
        <w:numPr>
          <w:ilvl w:val="0"/>
          <w:numId w:val="10"/>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membiarkan orang lain menghapus, menghancurkan, merusak, atau membuat tidak dapat digunakan barang, akta, surat, atau daftar tersebut; atau</w:t>
      </w:r>
      <w:r w:rsidR="004979A5" w:rsidRPr="00BA239D">
        <w:rPr>
          <w:rFonts w:ascii="Times New Roman" w:hAnsi="Times New Roman" w:cs="Times New Roman"/>
          <w:color w:val="000000" w:themeColor="text1"/>
          <w:sz w:val="24"/>
          <w:szCs w:val="24"/>
          <w:shd w:val="clear" w:color="auto" w:fill="FFFFFF"/>
        </w:rPr>
        <w:t xml:space="preserve"> </w:t>
      </w:r>
    </w:p>
    <w:p w14:paraId="45DD092B" w14:textId="0C0B078D" w:rsidR="00F02D0B" w:rsidRPr="00BA239D" w:rsidRDefault="0010760C" w:rsidP="00DF0055">
      <w:pPr>
        <w:pStyle w:val="ListParagraph"/>
        <w:numPr>
          <w:ilvl w:val="0"/>
          <w:numId w:val="10"/>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membantu menghilangkan atau merusak barang dan dokumen.</w:t>
      </w:r>
      <w:r w:rsidR="004979A5" w:rsidRPr="00BA239D">
        <w:rPr>
          <w:rFonts w:ascii="Times New Roman" w:hAnsi="Times New Roman" w:cs="Times New Roman"/>
          <w:color w:val="000000" w:themeColor="text1"/>
          <w:sz w:val="24"/>
          <w:szCs w:val="24"/>
          <w:shd w:val="clear" w:color="auto" w:fill="FFFFFF"/>
        </w:rPr>
        <w:t xml:space="preserve"> </w:t>
      </w:r>
    </w:p>
    <w:p w14:paraId="4E7B4F07"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11 </w:t>
      </w:r>
    </w:p>
    <w:p w14:paraId="0E431E40" w14:textId="13254E69" w:rsidR="00F02D0B" w:rsidRPr="00E10773" w:rsidRDefault="0010760C" w:rsidP="00F02D0B">
      <w:pPr>
        <w:pStyle w:val="ListParagraph"/>
        <w:spacing w:after="0" w:line="360" w:lineRule="auto"/>
        <w:ind w:left="567" w:firstLine="567"/>
        <w:jc w:val="both"/>
        <w:rPr>
          <w:rFonts w:ascii="Times New Roman" w:hAnsi="Times New Roman" w:cs="Times New Roman"/>
          <w:color w:val="000000" w:themeColor="text1"/>
          <w:sz w:val="24"/>
          <w:szCs w:val="24"/>
        </w:rPr>
      </w:pPr>
      <w:r w:rsidRPr="0010760C">
        <w:rPr>
          <w:rFonts w:ascii="Times New Roman" w:hAnsi="Times New Roman" w:cs="Times New Roman"/>
          <w:color w:val="000000" w:themeColor="text1"/>
          <w:sz w:val="24"/>
          <w:szCs w:val="24"/>
          <w:shd w:val="clear" w:color="auto" w:fill="FFFFFF"/>
        </w:rPr>
        <w:t>Dipidana dengan pidana penjara paling singkat 1 tahun dan paling lama 5 tahun dan atau pidana denda paling sedikit Rp 50. 000. 000,00 dan paling banyak Rp 250. 000. 000,00 bagi pegawai negeri atau penyelenggara negara yang menerima hadiah atau janji yang diketahui atau patut diduga diberikan karena jabatan mereka.</w:t>
      </w:r>
      <w:r w:rsidR="004979A5" w:rsidRPr="00BA239D">
        <w:rPr>
          <w:rFonts w:ascii="Times New Roman" w:hAnsi="Times New Roman" w:cs="Times New Roman"/>
          <w:color w:val="000000" w:themeColor="text1"/>
          <w:sz w:val="24"/>
          <w:szCs w:val="24"/>
          <w:shd w:val="clear" w:color="auto" w:fill="FFFFFF"/>
        </w:rPr>
        <w:t xml:space="preserve"> </w:t>
      </w:r>
    </w:p>
    <w:p w14:paraId="1A97FD72"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12 </w:t>
      </w:r>
    </w:p>
    <w:p w14:paraId="48D7CA51" w14:textId="0742A08D" w:rsidR="00F02D0B" w:rsidRPr="00BA239D" w:rsidRDefault="0010760C" w:rsidP="00DF0055">
      <w:pPr>
        <w:pStyle w:val="ListParagraph"/>
        <w:numPr>
          <w:ilvl w:val="0"/>
          <w:numId w:val="12"/>
        </w:numPr>
        <w:spacing w:after="0" w:line="360" w:lineRule="auto"/>
        <w:ind w:left="1134"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Dipidana dengan pidana penjara seumur hidup atau pidana penjara 4 sampai 20 tahun dan denda Rp 200. 000. 000,00 sampai Rp 1. 000. 000. 000,00.</w:t>
      </w:r>
      <w:r w:rsidR="004979A5" w:rsidRPr="00BA239D">
        <w:rPr>
          <w:rFonts w:ascii="Times New Roman" w:hAnsi="Times New Roman" w:cs="Times New Roman"/>
          <w:color w:val="000000" w:themeColor="text1"/>
          <w:sz w:val="24"/>
          <w:szCs w:val="24"/>
          <w:shd w:val="clear" w:color="auto" w:fill="FFFFFF"/>
        </w:rPr>
        <w:t xml:space="preserve"> </w:t>
      </w:r>
    </w:p>
    <w:p w14:paraId="1470531C" w14:textId="057A9720" w:rsidR="00F02D0B" w:rsidRPr="00BA239D"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shd w:val="clear" w:color="auto" w:fill="FFFFFF"/>
          <w:lang w:val="en-US"/>
        </w:rPr>
      </w:pPr>
      <w:r w:rsidRPr="0010760C">
        <w:rPr>
          <w:rFonts w:ascii="Times New Roman" w:hAnsi="Times New Roman" w:cs="Times New Roman"/>
          <w:color w:val="000000" w:themeColor="text1"/>
          <w:sz w:val="24"/>
          <w:szCs w:val="24"/>
          <w:shd w:val="clear" w:color="auto" w:fill="FFFFFF"/>
        </w:rPr>
        <w:t>Pegawai negeri yang menerima hadiah untuk mempengaruhi tindakan dalam jabatannya melanggar kewajibannya.</w:t>
      </w:r>
      <w:r w:rsidR="004979A5" w:rsidRPr="00BA239D">
        <w:rPr>
          <w:rFonts w:ascii="Times New Roman" w:hAnsi="Times New Roman" w:cs="Times New Roman"/>
          <w:color w:val="000000" w:themeColor="text1"/>
          <w:sz w:val="24"/>
          <w:szCs w:val="24"/>
          <w:shd w:val="clear" w:color="auto" w:fill="FFFFFF"/>
        </w:rPr>
        <w:t xml:space="preserve"> </w:t>
      </w:r>
    </w:p>
    <w:p w14:paraId="50A5CED6" w14:textId="172A94FC" w:rsidR="00F02D0B" w:rsidRPr="00BA239D"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Pegawai negeri yang menerima hadiah akibat tindakan yang melawan kewajibannya.</w:t>
      </w:r>
      <w:r w:rsidR="004979A5" w:rsidRPr="00BA239D">
        <w:rPr>
          <w:rFonts w:ascii="Times New Roman" w:hAnsi="Times New Roman" w:cs="Times New Roman"/>
          <w:color w:val="000000" w:themeColor="text1"/>
          <w:sz w:val="24"/>
          <w:szCs w:val="24"/>
          <w:shd w:val="clear" w:color="auto" w:fill="FFFFFF"/>
        </w:rPr>
        <w:t xml:space="preserve"> </w:t>
      </w:r>
    </w:p>
    <w:p w14:paraId="11AFD2DE" w14:textId="0C538101" w:rsidR="00F02D0B" w:rsidRPr="00BA239D"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Hakim yang menerima hadiah untuk mempengaruhi putusan perkara diadili.</w:t>
      </w:r>
      <w:r w:rsidR="00F02D0B" w:rsidRPr="00BA239D">
        <w:rPr>
          <w:rFonts w:ascii="Times New Roman" w:hAnsi="Times New Roman" w:cs="Times New Roman"/>
          <w:color w:val="000000" w:themeColor="text1"/>
          <w:sz w:val="24"/>
          <w:szCs w:val="24"/>
          <w:shd w:val="clear" w:color="auto" w:fill="FFFFFF"/>
        </w:rPr>
        <w:t xml:space="preserve"> </w:t>
      </w:r>
    </w:p>
    <w:p w14:paraId="56975BE0" w14:textId="201F932E" w:rsidR="00F02D0B" w:rsidRPr="00BA239D"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en-US"/>
        </w:rPr>
      </w:pPr>
      <w:r w:rsidRPr="0010760C">
        <w:rPr>
          <w:rFonts w:ascii="Times New Roman" w:hAnsi="Times New Roman" w:cs="Times New Roman"/>
          <w:color w:val="000000" w:themeColor="text1"/>
          <w:sz w:val="24"/>
          <w:szCs w:val="24"/>
          <w:shd w:val="clear" w:color="auto" w:fill="FFFFFF"/>
        </w:rPr>
        <w:t>Seseorang yang diangkat sebagai advokat untuk sidang pengadilan, menerima hadiah untuk mempengaruhi nasihat atau pendapatnya.</w:t>
      </w:r>
      <w:r w:rsidR="00F02D0B" w:rsidRPr="00BA239D">
        <w:rPr>
          <w:rFonts w:ascii="Times New Roman" w:hAnsi="Times New Roman" w:cs="Times New Roman"/>
          <w:color w:val="000000" w:themeColor="text1"/>
          <w:sz w:val="24"/>
          <w:szCs w:val="24"/>
          <w:shd w:val="clear" w:color="auto" w:fill="FFFFFF"/>
        </w:rPr>
        <w:t xml:space="preserve"> </w:t>
      </w:r>
    </w:p>
    <w:p w14:paraId="5754C2AF" w14:textId="1A5C13D4" w:rsidR="00F02D0B" w:rsidRPr="00E10773"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it-IT"/>
        </w:rPr>
      </w:pPr>
      <w:r w:rsidRPr="0010760C">
        <w:rPr>
          <w:rFonts w:ascii="Times New Roman" w:hAnsi="Times New Roman" w:cs="Times New Roman"/>
          <w:color w:val="000000" w:themeColor="text1"/>
          <w:sz w:val="24"/>
          <w:szCs w:val="24"/>
          <w:shd w:val="clear" w:color="auto" w:fill="FFFFFF"/>
        </w:rPr>
        <w:lastRenderedPageBreak/>
        <w:t>Pegawai negeri atau penyelenggara negara yang menguntungkan diri sendiri atau orang lain secara melawan hukum.</w:t>
      </w:r>
      <w:r w:rsidR="00F02D0B" w:rsidRPr="00BA239D">
        <w:rPr>
          <w:rFonts w:ascii="Times New Roman" w:hAnsi="Times New Roman" w:cs="Times New Roman"/>
          <w:color w:val="000000" w:themeColor="text1"/>
          <w:sz w:val="24"/>
          <w:szCs w:val="24"/>
          <w:shd w:val="clear" w:color="auto" w:fill="FFFFFF"/>
        </w:rPr>
        <w:t xml:space="preserve"> </w:t>
      </w:r>
    </w:p>
    <w:p w14:paraId="65B8BDB9" w14:textId="6FF76EC3" w:rsidR="00F02D0B" w:rsidRPr="00E10773"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it-IT"/>
        </w:rPr>
      </w:pPr>
      <w:r w:rsidRPr="0010760C">
        <w:rPr>
          <w:rFonts w:ascii="Times New Roman" w:hAnsi="Times New Roman" w:cs="Times New Roman"/>
          <w:color w:val="000000" w:themeColor="text1"/>
          <w:sz w:val="24"/>
          <w:szCs w:val="24"/>
          <w:shd w:val="clear" w:color="auto" w:fill="FFFFFF"/>
        </w:rPr>
        <w:t>Pegawai negeri atau penyelenggara negara yang meminta atau menerima pembayaran yang tidak seharusnya dianggap sebagai utang melakukan tindakan yang tidak benar.</w:t>
      </w:r>
      <w:r w:rsidR="00F02D0B" w:rsidRPr="00BA239D">
        <w:rPr>
          <w:rFonts w:ascii="Times New Roman" w:hAnsi="Times New Roman" w:cs="Times New Roman"/>
          <w:color w:val="000000" w:themeColor="text1"/>
          <w:sz w:val="24"/>
          <w:szCs w:val="24"/>
          <w:shd w:val="clear" w:color="auto" w:fill="FFFFFF"/>
        </w:rPr>
        <w:t xml:space="preserve"> </w:t>
      </w:r>
    </w:p>
    <w:p w14:paraId="669134A7" w14:textId="149898D4" w:rsidR="00F02D0B" w:rsidRPr="00E10773"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it-IT"/>
        </w:rPr>
      </w:pPr>
      <w:r w:rsidRPr="0010760C">
        <w:rPr>
          <w:rFonts w:ascii="Times New Roman" w:hAnsi="Times New Roman" w:cs="Times New Roman"/>
          <w:color w:val="000000" w:themeColor="text1"/>
          <w:sz w:val="24"/>
          <w:szCs w:val="24"/>
          <w:shd w:val="clear" w:color="auto" w:fill="FFFFFF"/>
        </w:rPr>
        <w:t>Pegawai negeri yang meminta atau menerima barang seolah-olah itu utang, padahal bukan.</w:t>
      </w:r>
      <w:r w:rsidR="004979A5" w:rsidRPr="00BA239D">
        <w:rPr>
          <w:rFonts w:ascii="Times New Roman" w:hAnsi="Times New Roman" w:cs="Times New Roman"/>
          <w:color w:val="000000" w:themeColor="text1"/>
          <w:sz w:val="24"/>
          <w:szCs w:val="24"/>
          <w:shd w:val="clear" w:color="auto" w:fill="FFFFFF"/>
        </w:rPr>
        <w:t xml:space="preserve"> </w:t>
      </w:r>
    </w:p>
    <w:p w14:paraId="7D88EC5D" w14:textId="350608D6" w:rsidR="00F02D0B" w:rsidRPr="00E10773" w:rsidRDefault="0010760C"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it-IT"/>
        </w:rPr>
      </w:pPr>
      <w:r w:rsidRPr="0010760C">
        <w:rPr>
          <w:rFonts w:ascii="Times New Roman" w:hAnsi="Times New Roman" w:cs="Times New Roman"/>
          <w:color w:val="000000" w:themeColor="text1"/>
          <w:sz w:val="24"/>
          <w:szCs w:val="24"/>
          <w:shd w:val="clear" w:color="auto" w:fill="FFFFFF"/>
        </w:rPr>
        <w:t>pegawai negeri atau penyelenggara negara yang menggunakan tanah negara dengan hak pakai, merugikan orang berhak, dan bertentangan dengan peraturan.</w:t>
      </w:r>
      <w:r w:rsidR="00F02D0B" w:rsidRPr="00BA239D">
        <w:rPr>
          <w:rFonts w:ascii="Times New Roman" w:hAnsi="Times New Roman" w:cs="Times New Roman"/>
          <w:color w:val="000000" w:themeColor="text1"/>
          <w:sz w:val="24"/>
          <w:szCs w:val="24"/>
          <w:shd w:val="clear" w:color="auto" w:fill="FFFFFF"/>
        </w:rPr>
        <w:t xml:space="preserve"> </w:t>
      </w:r>
    </w:p>
    <w:p w14:paraId="2EEAD262" w14:textId="2FD749DD" w:rsidR="00F02D0B" w:rsidRPr="00E10773" w:rsidRDefault="0032176D" w:rsidP="00DF0055">
      <w:pPr>
        <w:pStyle w:val="ListParagraph"/>
        <w:numPr>
          <w:ilvl w:val="0"/>
          <w:numId w:val="13"/>
        </w:numPr>
        <w:spacing w:after="0" w:line="360" w:lineRule="auto"/>
        <w:ind w:left="1701"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Pegawai negeri atau penyelenggara negara ikut serta dalam pemborongan, pengadaan, atau persewaan.</w:t>
      </w:r>
      <w:r w:rsidR="004979A5" w:rsidRPr="00BA239D">
        <w:rPr>
          <w:rFonts w:ascii="Times New Roman" w:hAnsi="Times New Roman" w:cs="Times New Roman"/>
          <w:color w:val="000000" w:themeColor="text1"/>
          <w:sz w:val="24"/>
          <w:szCs w:val="24"/>
          <w:shd w:val="clear" w:color="auto" w:fill="FFFFFF"/>
        </w:rPr>
        <w:t xml:space="preserve"> </w:t>
      </w:r>
    </w:p>
    <w:p w14:paraId="641A4F50"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12 A </w:t>
      </w:r>
    </w:p>
    <w:p w14:paraId="053E14B9" w14:textId="62C7304D" w:rsidR="00F02D0B" w:rsidRPr="00E10773" w:rsidRDefault="0032176D" w:rsidP="00DF0055">
      <w:pPr>
        <w:pStyle w:val="ListParagraph"/>
        <w:numPr>
          <w:ilvl w:val="0"/>
          <w:numId w:val="14"/>
        </w:numPr>
        <w:spacing w:after="0" w:line="360" w:lineRule="auto"/>
        <w:ind w:left="1134"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Ketentuan tentang pidana penjara dan pidana denda tidak berlaku untuk korupsi di bawah Rp 5.000.000,00.</w:t>
      </w:r>
      <w:r w:rsidR="004979A5" w:rsidRPr="00BA239D">
        <w:rPr>
          <w:rFonts w:ascii="Times New Roman" w:hAnsi="Times New Roman" w:cs="Times New Roman"/>
          <w:color w:val="000000" w:themeColor="text1"/>
          <w:sz w:val="24"/>
          <w:szCs w:val="24"/>
          <w:shd w:val="clear" w:color="auto" w:fill="FFFFFF"/>
        </w:rPr>
        <w:t xml:space="preserve"> </w:t>
      </w:r>
    </w:p>
    <w:p w14:paraId="4B4D63C0" w14:textId="1EC06BB7" w:rsidR="00F02D0B" w:rsidRPr="00E10773" w:rsidRDefault="0032176D" w:rsidP="00DF0055">
      <w:pPr>
        <w:pStyle w:val="ListParagraph"/>
        <w:numPr>
          <w:ilvl w:val="0"/>
          <w:numId w:val="14"/>
        </w:numPr>
        <w:spacing w:after="0" w:line="360" w:lineRule="auto"/>
        <w:ind w:left="1134"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Pelaku tindak pidana korupsi di bawah Rp 5.000.000,00 dipidana penjara maksimal 3 tahun dan denda Rp 50.000.000,00.</w:t>
      </w:r>
      <w:r w:rsidR="004979A5" w:rsidRPr="00BA239D">
        <w:rPr>
          <w:rFonts w:ascii="Times New Roman" w:hAnsi="Times New Roman" w:cs="Times New Roman"/>
          <w:color w:val="000000" w:themeColor="text1"/>
          <w:sz w:val="24"/>
          <w:szCs w:val="24"/>
          <w:shd w:val="clear" w:color="auto" w:fill="FFFFFF"/>
        </w:rPr>
        <w:t xml:space="preserve"> </w:t>
      </w:r>
    </w:p>
    <w:p w14:paraId="550CF604" w14:textId="77777777" w:rsidR="00F02D0B" w:rsidRPr="00BA239D" w:rsidRDefault="004979A5" w:rsidP="00DF0055">
      <w:pPr>
        <w:pStyle w:val="ListParagraph"/>
        <w:numPr>
          <w:ilvl w:val="0"/>
          <w:numId w:val="10"/>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12 B </w:t>
      </w:r>
    </w:p>
    <w:p w14:paraId="6D40E5B5" w14:textId="37FE8BBD" w:rsidR="00BA239D" w:rsidRPr="00BA239D" w:rsidRDefault="0032176D" w:rsidP="00DF0055">
      <w:pPr>
        <w:pStyle w:val="ListParagraph"/>
        <w:numPr>
          <w:ilvl w:val="0"/>
          <w:numId w:val="15"/>
        </w:numPr>
        <w:spacing w:after="0" w:line="360" w:lineRule="auto"/>
        <w:jc w:val="both"/>
        <w:rPr>
          <w:rFonts w:ascii="Times New Roman" w:hAnsi="Times New Roman" w:cs="Times New Roman"/>
          <w:color w:val="000000" w:themeColor="text1"/>
          <w:sz w:val="24"/>
          <w:szCs w:val="24"/>
          <w:lang w:val="en-US"/>
        </w:rPr>
      </w:pPr>
      <w:r w:rsidRPr="0032176D">
        <w:rPr>
          <w:rFonts w:ascii="Times New Roman" w:hAnsi="Times New Roman" w:cs="Times New Roman"/>
          <w:color w:val="000000" w:themeColor="text1"/>
          <w:sz w:val="24"/>
          <w:szCs w:val="24"/>
          <w:shd w:val="clear" w:color="auto" w:fill="FFFFFF"/>
        </w:rPr>
        <w:t>Setiap gratifikasi kepada pegawai negeri dianggap suap terkait jabatannya.</w:t>
      </w:r>
      <w:r w:rsidR="004979A5" w:rsidRPr="00BA239D">
        <w:rPr>
          <w:rFonts w:ascii="Times New Roman" w:hAnsi="Times New Roman" w:cs="Times New Roman"/>
          <w:color w:val="000000" w:themeColor="text1"/>
          <w:sz w:val="24"/>
          <w:szCs w:val="24"/>
          <w:shd w:val="clear" w:color="auto" w:fill="FFFFFF"/>
        </w:rPr>
        <w:t xml:space="preserve"> </w:t>
      </w:r>
    </w:p>
    <w:p w14:paraId="531C8EF8" w14:textId="009A20A0" w:rsidR="00BA239D" w:rsidRPr="00E10773" w:rsidRDefault="0032176D" w:rsidP="00DF0055">
      <w:pPr>
        <w:pStyle w:val="ListParagraph"/>
        <w:numPr>
          <w:ilvl w:val="0"/>
          <w:numId w:val="16"/>
        </w:numPr>
        <w:spacing w:after="0" w:line="360" w:lineRule="auto"/>
        <w:ind w:left="1701"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Gratifikasi di atas Rp 10.000.000,00 harus dibuktikan bukan suap.</w:t>
      </w:r>
      <w:r w:rsidR="004979A5" w:rsidRPr="00BA239D">
        <w:rPr>
          <w:rFonts w:ascii="Times New Roman" w:hAnsi="Times New Roman" w:cs="Times New Roman"/>
          <w:color w:val="000000" w:themeColor="text1"/>
          <w:sz w:val="24"/>
          <w:szCs w:val="24"/>
          <w:shd w:val="clear" w:color="auto" w:fill="FFFFFF"/>
        </w:rPr>
        <w:t xml:space="preserve"> </w:t>
      </w:r>
    </w:p>
    <w:p w14:paraId="33EC3685" w14:textId="6AC26C91" w:rsidR="00BA239D" w:rsidRPr="00E10773" w:rsidRDefault="0032176D" w:rsidP="00DF0055">
      <w:pPr>
        <w:pStyle w:val="ListParagraph"/>
        <w:numPr>
          <w:ilvl w:val="0"/>
          <w:numId w:val="16"/>
        </w:numPr>
        <w:spacing w:after="0" w:line="360" w:lineRule="auto"/>
        <w:ind w:left="1701"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Nilai kurang dari Rp 10.000.000,00 dibuktikan sebagai suap.</w:t>
      </w:r>
      <w:r w:rsidR="004979A5" w:rsidRPr="00BA239D">
        <w:rPr>
          <w:rFonts w:ascii="Times New Roman" w:hAnsi="Times New Roman" w:cs="Times New Roman"/>
          <w:color w:val="000000" w:themeColor="text1"/>
          <w:sz w:val="24"/>
          <w:szCs w:val="24"/>
          <w:shd w:val="clear" w:color="auto" w:fill="FFFFFF"/>
        </w:rPr>
        <w:t xml:space="preserve"> </w:t>
      </w:r>
    </w:p>
    <w:p w14:paraId="4223CE67" w14:textId="34C6669A" w:rsidR="00BA239D" w:rsidRPr="00E10773" w:rsidRDefault="0032176D" w:rsidP="00DF0055">
      <w:pPr>
        <w:pStyle w:val="ListParagraph"/>
        <w:numPr>
          <w:ilvl w:val="0"/>
          <w:numId w:val="15"/>
        </w:numPr>
        <w:spacing w:after="0" w:line="360" w:lineRule="auto"/>
        <w:ind w:left="1134" w:hanging="567"/>
        <w:jc w:val="both"/>
        <w:rPr>
          <w:rFonts w:ascii="Times New Roman" w:hAnsi="Times New Roman" w:cs="Times New Roman"/>
          <w:color w:val="000000" w:themeColor="text1"/>
          <w:sz w:val="24"/>
          <w:szCs w:val="24"/>
          <w:lang w:val="it-IT"/>
        </w:rPr>
      </w:pPr>
      <w:r w:rsidRPr="0032176D">
        <w:rPr>
          <w:rFonts w:ascii="Times New Roman" w:hAnsi="Times New Roman" w:cs="Times New Roman"/>
          <w:color w:val="000000" w:themeColor="text1"/>
          <w:sz w:val="24"/>
          <w:szCs w:val="24"/>
          <w:shd w:val="clear" w:color="auto" w:fill="FFFFFF"/>
        </w:rPr>
        <w:t>Pidana bagi pegawai negeri atau penyelenggara negara adalah pidana penjara seumur hidup atau 4 hingga 20 tahun, serta denda Rp 200.000.000,00 hingga Rp 1.000.000.000,00.</w:t>
      </w:r>
      <w:r w:rsidR="004979A5" w:rsidRPr="00BA239D">
        <w:rPr>
          <w:rFonts w:ascii="Times New Roman" w:hAnsi="Times New Roman" w:cs="Times New Roman"/>
          <w:color w:val="000000" w:themeColor="text1"/>
          <w:sz w:val="24"/>
          <w:szCs w:val="24"/>
          <w:shd w:val="clear" w:color="auto" w:fill="FFFFFF"/>
        </w:rPr>
        <w:t xml:space="preserve"> </w:t>
      </w:r>
    </w:p>
    <w:p w14:paraId="4745C3C2" w14:textId="77777777" w:rsidR="00BA239D" w:rsidRPr="00BA239D" w:rsidRDefault="004979A5" w:rsidP="00BA239D">
      <w:pPr>
        <w:spacing w:after="0" w:line="360" w:lineRule="auto"/>
        <w:jc w:val="both"/>
        <w:rPr>
          <w:rFonts w:ascii="Times New Roman" w:hAnsi="Times New Roman" w:cs="Times New Roman"/>
          <w:color w:val="000000" w:themeColor="text1"/>
          <w:sz w:val="24"/>
          <w:szCs w:val="24"/>
          <w:shd w:val="clear" w:color="auto" w:fill="FFFFFF"/>
          <w:lang w:val="en-US"/>
        </w:rPr>
      </w:pPr>
      <w:r w:rsidRPr="00BA239D">
        <w:rPr>
          <w:rFonts w:ascii="Times New Roman" w:hAnsi="Times New Roman" w:cs="Times New Roman"/>
          <w:color w:val="000000" w:themeColor="text1"/>
          <w:sz w:val="24"/>
          <w:szCs w:val="24"/>
          <w:shd w:val="clear" w:color="auto" w:fill="FFFFFF"/>
        </w:rPr>
        <w:t xml:space="preserve">KUHP  </w:t>
      </w:r>
    </w:p>
    <w:p w14:paraId="3403D06C" w14:textId="77777777" w:rsidR="00BA239D" w:rsidRPr="00BA239D" w:rsidRDefault="004979A5" w:rsidP="00DF0055">
      <w:pPr>
        <w:pStyle w:val="ListParagraph"/>
        <w:numPr>
          <w:ilvl w:val="0"/>
          <w:numId w:val="17"/>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603 </w:t>
      </w:r>
    </w:p>
    <w:p w14:paraId="671A6D03" w14:textId="152F1DAD" w:rsidR="00BA239D" w:rsidRPr="00BA239D" w:rsidRDefault="0032176D" w:rsidP="00BA239D">
      <w:pPr>
        <w:pStyle w:val="ListParagraph"/>
        <w:spacing w:after="0" w:line="360" w:lineRule="auto"/>
        <w:ind w:left="567" w:firstLine="567"/>
        <w:jc w:val="both"/>
        <w:rPr>
          <w:rFonts w:ascii="Times New Roman" w:hAnsi="Times New Roman" w:cs="Times New Roman"/>
          <w:color w:val="000000" w:themeColor="text1"/>
          <w:sz w:val="24"/>
          <w:szCs w:val="24"/>
          <w:lang w:val="en-US"/>
        </w:rPr>
      </w:pPr>
      <w:r w:rsidRPr="0032176D">
        <w:rPr>
          <w:rFonts w:ascii="Times New Roman" w:hAnsi="Times New Roman" w:cs="Times New Roman"/>
          <w:color w:val="000000" w:themeColor="text1"/>
          <w:sz w:val="24"/>
          <w:szCs w:val="24"/>
          <w:shd w:val="clear" w:color="auto" w:fill="FFFFFF"/>
        </w:rPr>
        <w:t>Setiap orang yang melakukan tindakan merugikan keuangan negara, dipidana penjara seumur hidup atau 2-20 tahun.</w:t>
      </w:r>
      <w:r w:rsidR="004979A5" w:rsidRPr="00BA239D">
        <w:rPr>
          <w:rFonts w:ascii="Times New Roman" w:hAnsi="Times New Roman" w:cs="Times New Roman"/>
          <w:color w:val="000000" w:themeColor="text1"/>
          <w:sz w:val="24"/>
          <w:szCs w:val="24"/>
          <w:shd w:val="clear" w:color="auto" w:fill="FFFFFF"/>
        </w:rPr>
        <w:t xml:space="preserve"> </w:t>
      </w:r>
    </w:p>
    <w:p w14:paraId="1C4F3644" w14:textId="77777777" w:rsidR="00BA239D" w:rsidRPr="00BA239D" w:rsidRDefault="004979A5" w:rsidP="00DF0055">
      <w:pPr>
        <w:pStyle w:val="ListParagraph"/>
        <w:numPr>
          <w:ilvl w:val="0"/>
          <w:numId w:val="17"/>
        </w:numPr>
        <w:spacing w:after="0" w:line="360" w:lineRule="auto"/>
        <w:ind w:left="567" w:hanging="567"/>
        <w:jc w:val="both"/>
        <w:rPr>
          <w:rFonts w:ascii="Times New Roman" w:hAnsi="Times New Roman" w:cs="Times New Roman"/>
          <w:color w:val="000000" w:themeColor="text1"/>
          <w:sz w:val="24"/>
          <w:szCs w:val="24"/>
          <w:lang w:val="en-US"/>
        </w:rPr>
      </w:pPr>
      <w:r w:rsidRPr="00BA239D">
        <w:rPr>
          <w:rFonts w:ascii="Times New Roman" w:hAnsi="Times New Roman" w:cs="Times New Roman"/>
          <w:color w:val="000000" w:themeColor="text1"/>
          <w:sz w:val="24"/>
          <w:szCs w:val="24"/>
          <w:shd w:val="clear" w:color="auto" w:fill="FFFFFF"/>
        </w:rPr>
        <w:t xml:space="preserve">Pasal 604 </w:t>
      </w:r>
    </w:p>
    <w:p w14:paraId="60221EA9" w14:textId="4601B46D" w:rsidR="004979A5" w:rsidRPr="00BA239D" w:rsidRDefault="0032176D" w:rsidP="00BA239D">
      <w:pPr>
        <w:pStyle w:val="ListParagraph"/>
        <w:spacing w:after="0" w:line="360" w:lineRule="auto"/>
        <w:ind w:left="567" w:firstLine="567"/>
        <w:jc w:val="both"/>
        <w:rPr>
          <w:rFonts w:ascii="Times New Roman" w:hAnsi="Times New Roman" w:cs="Times New Roman"/>
          <w:color w:val="000000" w:themeColor="text1"/>
          <w:sz w:val="24"/>
          <w:szCs w:val="24"/>
          <w:lang w:val="en-US"/>
        </w:rPr>
      </w:pPr>
      <w:r w:rsidRPr="0032176D">
        <w:rPr>
          <w:rFonts w:ascii="Times New Roman" w:hAnsi="Times New Roman" w:cs="Times New Roman"/>
          <w:color w:val="000000" w:themeColor="text1"/>
          <w:sz w:val="24"/>
          <w:szCs w:val="24"/>
          <w:shd w:val="clear" w:color="auto" w:fill="FFFFFF"/>
        </w:rPr>
        <w:t>Setiap orang yang menyalahgunakan kekuasaan untuk keuntungan pribadi, orang lain, atau korporasi yang merugikan keuangan atau perekonomian negara, dipidana penjara seumur hidup atau 2-20 tahun, dan denda kategori II hingga VI.</w:t>
      </w:r>
      <w:r w:rsidR="004979A5" w:rsidRPr="00BA239D">
        <w:rPr>
          <w:rFonts w:ascii="Times New Roman" w:hAnsi="Times New Roman" w:cs="Times New Roman"/>
          <w:color w:val="000000" w:themeColor="text1"/>
          <w:sz w:val="24"/>
          <w:szCs w:val="24"/>
          <w:shd w:val="clear" w:color="auto" w:fill="FFFFFF"/>
        </w:rPr>
        <w:t> </w:t>
      </w:r>
    </w:p>
    <w:sectPr w:rsidR="004979A5" w:rsidRPr="00BA239D" w:rsidSect="0032176D">
      <w:headerReference w:type="default" r:id="rId8"/>
      <w:footerReference w:type="default" r:id="rId9"/>
      <w:headerReference w:type="first" r:id="rId10"/>
      <w:footerReference w:type="first" r:id="rId11"/>
      <w:pgSz w:w="11906" w:h="16838" w:code="9"/>
      <w:pgMar w:top="1701" w:right="1701" w:bottom="170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6E775" w14:textId="77777777" w:rsidR="005A5EDB" w:rsidRDefault="005A5EDB" w:rsidP="00AF51B0">
      <w:pPr>
        <w:spacing w:after="0" w:line="240" w:lineRule="auto"/>
      </w:pPr>
      <w:r>
        <w:separator/>
      </w:r>
    </w:p>
  </w:endnote>
  <w:endnote w:type="continuationSeparator" w:id="0">
    <w:p w14:paraId="0CF18488" w14:textId="77777777" w:rsidR="005A5EDB" w:rsidRDefault="005A5EDB" w:rsidP="00AF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B0FC7" w14:textId="77777777" w:rsidR="00027D61" w:rsidRDefault="00027D61">
    <w:pPr>
      <w:pStyle w:val="Footer"/>
      <w:jc w:val="center"/>
    </w:pPr>
  </w:p>
  <w:p w14:paraId="7A591E88" w14:textId="77777777" w:rsidR="00027D61" w:rsidRDefault="00027D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847036"/>
      <w:docPartObj>
        <w:docPartGallery w:val="Page Numbers (Bottom of Page)"/>
        <w:docPartUnique/>
      </w:docPartObj>
    </w:sdtPr>
    <w:sdtEndPr>
      <w:rPr>
        <w:noProof/>
      </w:rPr>
    </w:sdtEndPr>
    <w:sdtContent>
      <w:p w14:paraId="233D48A3" w14:textId="6E390019" w:rsidR="00E20DAB" w:rsidRPr="00DC1A44" w:rsidRDefault="00E20DAB" w:rsidP="00DC1A44">
        <w:pPr>
          <w:pStyle w:val="Footer"/>
          <w:jc w:val="center"/>
        </w:pPr>
        <w:r>
          <w:fldChar w:fldCharType="begin"/>
        </w:r>
        <w:r>
          <w:instrText xml:space="preserve"> PAGE   \* MERGEFORMAT </w:instrText>
        </w:r>
        <w:r>
          <w:fldChar w:fldCharType="separate"/>
        </w:r>
        <w:r w:rsidR="0032176D">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ABD1" w14:textId="77777777" w:rsidR="005A5EDB" w:rsidRDefault="005A5EDB" w:rsidP="00AF51B0">
      <w:pPr>
        <w:spacing w:after="0" w:line="240" w:lineRule="auto"/>
      </w:pPr>
      <w:r>
        <w:separator/>
      </w:r>
    </w:p>
  </w:footnote>
  <w:footnote w:type="continuationSeparator" w:id="0">
    <w:p w14:paraId="7A426F1F" w14:textId="77777777" w:rsidR="005A5EDB" w:rsidRDefault="005A5EDB" w:rsidP="00AF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343692"/>
      <w:docPartObj>
        <w:docPartGallery w:val="Page Numbers (Top of Page)"/>
        <w:docPartUnique/>
      </w:docPartObj>
    </w:sdtPr>
    <w:sdtEndPr>
      <w:rPr>
        <w:noProof/>
      </w:rPr>
    </w:sdtEndPr>
    <w:sdtContent>
      <w:p w14:paraId="2B4E8949" w14:textId="2B05AB10" w:rsidR="00DC1A44" w:rsidRDefault="00DC1A44">
        <w:pPr>
          <w:pStyle w:val="Header"/>
          <w:jc w:val="right"/>
        </w:pPr>
        <w:r>
          <w:fldChar w:fldCharType="begin"/>
        </w:r>
        <w:r>
          <w:instrText xml:space="preserve"> PAGE   \* MERGEFORMAT </w:instrText>
        </w:r>
        <w:r>
          <w:fldChar w:fldCharType="separate"/>
        </w:r>
        <w:r w:rsidR="0032176D">
          <w:rPr>
            <w:noProof/>
          </w:rPr>
          <w:t>5</w:t>
        </w:r>
        <w:r>
          <w:rPr>
            <w:noProof/>
          </w:rPr>
          <w:fldChar w:fldCharType="end"/>
        </w:r>
      </w:p>
    </w:sdtContent>
  </w:sdt>
  <w:p w14:paraId="453DE00F" w14:textId="77777777" w:rsidR="00DC1A44" w:rsidRDefault="00DC1A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4C999" w14:textId="77777777" w:rsidR="00027D61" w:rsidRDefault="00027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50B8"/>
    <w:multiLevelType w:val="hybridMultilevel"/>
    <w:tmpl w:val="AC0861CE"/>
    <w:lvl w:ilvl="0" w:tplc="04090001">
      <w:start w:val="1"/>
      <w:numFmt w:val="bullet"/>
      <w:lvlText w:val=""/>
      <w:lvlJc w:val="left"/>
      <w:pPr>
        <w:ind w:left="1494" w:hanging="360"/>
      </w:pPr>
      <w:rPr>
        <w:rFonts w:ascii="Symbol" w:hAnsi="Symbol" w:hint="default"/>
        <w:color w:val="2A2A2A"/>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3E22A1F"/>
    <w:multiLevelType w:val="hybridMultilevel"/>
    <w:tmpl w:val="BE9031E6"/>
    <w:lvl w:ilvl="0" w:tplc="B3404FCC">
      <w:start w:val="1"/>
      <w:numFmt w:val="decimal"/>
      <w:lvlText w:val="%1."/>
      <w:lvlJc w:val="left"/>
      <w:pPr>
        <w:ind w:left="927" w:hanging="360"/>
      </w:pPr>
      <w:rPr>
        <w:rFonts w:hint="default"/>
        <w:color w:val="2A2A2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4073401"/>
    <w:multiLevelType w:val="hybridMultilevel"/>
    <w:tmpl w:val="752EC5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98A18D7"/>
    <w:multiLevelType w:val="hybridMultilevel"/>
    <w:tmpl w:val="0A16350E"/>
    <w:lvl w:ilvl="0" w:tplc="C768759C">
      <w:start w:val="1"/>
      <w:numFmt w:val="decimal"/>
      <w:lvlText w:val="%1."/>
      <w:lvlJc w:val="left"/>
      <w:pPr>
        <w:ind w:left="927" w:hanging="360"/>
      </w:pPr>
      <w:rPr>
        <w:rFonts w:ascii="Times New Roman" w:hAnsi="Times New Roman" w:cs="Times New Roman" w:hint="default"/>
        <w:color w:val="2A2A2A"/>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3EB29AF"/>
    <w:multiLevelType w:val="hybridMultilevel"/>
    <w:tmpl w:val="3F8A0390"/>
    <w:lvl w:ilvl="0" w:tplc="34B0B438">
      <w:start w:val="1"/>
      <w:numFmt w:val="decimal"/>
      <w:lvlText w:val="%1."/>
      <w:lvlJc w:val="left"/>
      <w:pPr>
        <w:ind w:left="927" w:hanging="360"/>
      </w:pPr>
      <w:rPr>
        <w:rFonts w:hint="default"/>
        <w:color w:val="2A2A2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F32F1C"/>
    <w:multiLevelType w:val="hybridMultilevel"/>
    <w:tmpl w:val="930A80B8"/>
    <w:lvl w:ilvl="0" w:tplc="852ED25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26A24D8D"/>
    <w:multiLevelType w:val="hybridMultilevel"/>
    <w:tmpl w:val="E230E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FC0E82"/>
    <w:multiLevelType w:val="hybridMultilevel"/>
    <w:tmpl w:val="95F2E346"/>
    <w:lvl w:ilvl="0" w:tplc="1C2E76B6">
      <w:start w:val="1"/>
      <w:numFmt w:val="decimal"/>
      <w:lvlText w:val="%1."/>
      <w:lvlJc w:val="left"/>
      <w:pPr>
        <w:ind w:left="1494" w:hanging="360"/>
      </w:pPr>
      <w:rPr>
        <w:rFonts w:hint="default"/>
        <w:color w:val="2A2A2A"/>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33255A57"/>
    <w:multiLevelType w:val="hybridMultilevel"/>
    <w:tmpl w:val="EF121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4A1BE0"/>
    <w:multiLevelType w:val="hybridMultilevel"/>
    <w:tmpl w:val="49720F08"/>
    <w:lvl w:ilvl="0" w:tplc="235E13FA">
      <w:start w:val="1"/>
      <w:numFmt w:val="decimal"/>
      <w:lvlText w:val="%1."/>
      <w:lvlJc w:val="left"/>
      <w:pPr>
        <w:ind w:left="927" w:hanging="360"/>
      </w:pPr>
      <w:rPr>
        <w:rFonts w:ascii="Times New Roman" w:hAnsi="Times New Roman" w:cs="Times New Roman" w:hint="default"/>
        <w:color w:val="2A2A2A"/>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8F23156"/>
    <w:multiLevelType w:val="hybridMultilevel"/>
    <w:tmpl w:val="3DD81450"/>
    <w:lvl w:ilvl="0" w:tplc="5FA23AEE">
      <w:start w:val="1"/>
      <w:numFmt w:val="decimal"/>
      <w:lvlText w:val="%1."/>
      <w:lvlJc w:val="left"/>
      <w:pPr>
        <w:ind w:left="927" w:hanging="360"/>
      </w:pPr>
      <w:rPr>
        <w:rFonts w:hint="default"/>
        <w:color w:val="2A2A2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9015DB3"/>
    <w:multiLevelType w:val="hybridMultilevel"/>
    <w:tmpl w:val="AAFE5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2D14C1"/>
    <w:multiLevelType w:val="hybridMultilevel"/>
    <w:tmpl w:val="4C78FA9C"/>
    <w:lvl w:ilvl="0" w:tplc="A88A5A1C">
      <w:start w:val="1"/>
      <w:numFmt w:val="decimal"/>
      <w:lvlText w:val="%1."/>
      <w:lvlJc w:val="left"/>
      <w:pPr>
        <w:ind w:left="927" w:hanging="360"/>
      </w:pPr>
      <w:rPr>
        <w:rFonts w:hint="default"/>
        <w:color w:val="2A2A2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3AD66E8"/>
    <w:multiLevelType w:val="hybridMultilevel"/>
    <w:tmpl w:val="05725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F66D78"/>
    <w:multiLevelType w:val="hybridMultilevel"/>
    <w:tmpl w:val="03CC1D68"/>
    <w:lvl w:ilvl="0" w:tplc="9BF691A8">
      <w:start w:val="1"/>
      <w:numFmt w:val="decimal"/>
      <w:lvlText w:val="%1."/>
      <w:lvlJc w:val="left"/>
      <w:pPr>
        <w:ind w:left="927" w:hanging="360"/>
      </w:pPr>
      <w:rPr>
        <w:rFonts w:ascii="Times New Roman" w:hAnsi="Times New Roman" w:cs="Times New Roman" w:hint="default"/>
        <w:color w:val="2A2A2A"/>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EBA2F49"/>
    <w:multiLevelType w:val="hybridMultilevel"/>
    <w:tmpl w:val="87B0EF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004292F"/>
    <w:multiLevelType w:val="hybridMultilevel"/>
    <w:tmpl w:val="830A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6023983">
    <w:abstractNumId w:val="2"/>
  </w:num>
  <w:num w:numId="2" w16cid:durableId="76556208">
    <w:abstractNumId w:val="15"/>
  </w:num>
  <w:num w:numId="3" w16cid:durableId="560603975">
    <w:abstractNumId w:val="16"/>
  </w:num>
  <w:num w:numId="4" w16cid:durableId="1839733235">
    <w:abstractNumId w:val="9"/>
  </w:num>
  <w:num w:numId="5" w16cid:durableId="984241264">
    <w:abstractNumId w:val="14"/>
  </w:num>
  <w:num w:numId="6" w16cid:durableId="434907155">
    <w:abstractNumId w:val="13"/>
  </w:num>
  <w:num w:numId="7" w16cid:durableId="786386376">
    <w:abstractNumId w:val="3"/>
  </w:num>
  <w:num w:numId="8" w16cid:durableId="334264875">
    <w:abstractNumId w:val="8"/>
  </w:num>
  <w:num w:numId="9" w16cid:durableId="328289057">
    <w:abstractNumId w:val="7"/>
  </w:num>
  <w:num w:numId="10" w16cid:durableId="1716739125">
    <w:abstractNumId w:val="11"/>
  </w:num>
  <w:num w:numId="11" w16cid:durableId="2094550739">
    <w:abstractNumId w:val="4"/>
  </w:num>
  <w:num w:numId="12" w16cid:durableId="826093008">
    <w:abstractNumId w:val="10"/>
  </w:num>
  <w:num w:numId="13" w16cid:durableId="1117214605">
    <w:abstractNumId w:val="5"/>
  </w:num>
  <w:num w:numId="14" w16cid:durableId="542862901">
    <w:abstractNumId w:val="1"/>
  </w:num>
  <w:num w:numId="15" w16cid:durableId="153298470">
    <w:abstractNumId w:val="12"/>
  </w:num>
  <w:num w:numId="16" w16cid:durableId="811486258">
    <w:abstractNumId w:val="0"/>
  </w:num>
  <w:num w:numId="17" w16cid:durableId="48890600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1310"/>
    <w:rsid w:val="00001B6A"/>
    <w:rsid w:val="000058A6"/>
    <w:rsid w:val="00011E95"/>
    <w:rsid w:val="00013B23"/>
    <w:rsid w:val="00027D61"/>
    <w:rsid w:val="000322D7"/>
    <w:rsid w:val="00035B80"/>
    <w:rsid w:val="00044E1B"/>
    <w:rsid w:val="000651B2"/>
    <w:rsid w:val="000B14BA"/>
    <w:rsid w:val="000B1ACF"/>
    <w:rsid w:val="000B1D79"/>
    <w:rsid w:val="000D0E07"/>
    <w:rsid w:val="000E1432"/>
    <w:rsid w:val="000E24AA"/>
    <w:rsid w:val="000F2D20"/>
    <w:rsid w:val="0010760C"/>
    <w:rsid w:val="0011285E"/>
    <w:rsid w:val="00117E51"/>
    <w:rsid w:val="00130D52"/>
    <w:rsid w:val="00143B36"/>
    <w:rsid w:val="001475A7"/>
    <w:rsid w:val="001C0D14"/>
    <w:rsid w:val="001F25A8"/>
    <w:rsid w:val="00205CB6"/>
    <w:rsid w:val="00224CDF"/>
    <w:rsid w:val="00226EAF"/>
    <w:rsid w:val="002A264A"/>
    <w:rsid w:val="002B490D"/>
    <w:rsid w:val="002C44FE"/>
    <w:rsid w:val="00306010"/>
    <w:rsid w:val="00311191"/>
    <w:rsid w:val="0032176D"/>
    <w:rsid w:val="00342DBD"/>
    <w:rsid w:val="00352FB4"/>
    <w:rsid w:val="00364A7E"/>
    <w:rsid w:val="003668E7"/>
    <w:rsid w:val="00386543"/>
    <w:rsid w:val="003A7FBD"/>
    <w:rsid w:val="003C0CFB"/>
    <w:rsid w:val="003F29EC"/>
    <w:rsid w:val="004011A4"/>
    <w:rsid w:val="004204DA"/>
    <w:rsid w:val="004676FF"/>
    <w:rsid w:val="004979A5"/>
    <w:rsid w:val="004B20E8"/>
    <w:rsid w:val="004C0AF9"/>
    <w:rsid w:val="004E423C"/>
    <w:rsid w:val="00541613"/>
    <w:rsid w:val="00550811"/>
    <w:rsid w:val="005769D9"/>
    <w:rsid w:val="00590231"/>
    <w:rsid w:val="005A5EDB"/>
    <w:rsid w:val="005D6B95"/>
    <w:rsid w:val="00603AC4"/>
    <w:rsid w:val="00613118"/>
    <w:rsid w:val="006437DE"/>
    <w:rsid w:val="00644215"/>
    <w:rsid w:val="00644EBC"/>
    <w:rsid w:val="006462A5"/>
    <w:rsid w:val="00655343"/>
    <w:rsid w:val="0067502C"/>
    <w:rsid w:val="00681F15"/>
    <w:rsid w:val="006A04A9"/>
    <w:rsid w:val="006A1294"/>
    <w:rsid w:val="006A6325"/>
    <w:rsid w:val="006B403A"/>
    <w:rsid w:val="006E2DB6"/>
    <w:rsid w:val="00703321"/>
    <w:rsid w:val="00723AF5"/>
    <w:rsid w:val="007467A6"/>
    <w:rsid w:val="00784F43"/>
    <w:rsid w:val="007B6CBB"/>
    <w:rsid w:val="007F0C02"/>
    <w:rsid w:val="00827384"/>
    <w:rsid w:val="00840693"/>
    <w:rsid w:val="00880C2E"/>
    <w:rsid w:val="008C5B89"/>
    <w:rsid w:val="00917364"/>
    <w:rsid w:val="00922429"/>
    <w:rsid w:val="00935911"/>
    <w:rsid w:val="0095130B"/>
    <w:rsid w:val="009674C6"/>
    <w:rsid w:val="0097313E"/>
    <w:rsid w:val="00997392"/>
    <w:rsid w:val="00997D73"/>
    <w:rsid w:val="009A2A9F"/>
    <w:rsid w:val="009A5E51"/>
    <w:rsid w:val="009F408E"/>
    <w:rsid w:val="00A0353E"/>
    <w:rsid w:val="00A237AA"/>
    <w:rsid w:val="00A2687C"/>
    <w:rsid w:val="00A6108F"/>
    <w:rsid w:val="00A64080"/>
    <w:rsid w:val="00A64EE3"/>
    <w:rsid w:val="00A77D0F"/>
    <w:rsid w:val="00A81553"/>
    <w:rsid w:val="00AC19E9"/>
    <w:rsid w:val="00AF0E86"/>
    <w:rsid w:val="00AF51B0"/>
    <w:rsid w:val="00B238BB"/>
    <w:rsid w:val="00B51D4A"/>
    <w:rsid w:val="00B86C8C"/>
    <w:rsid w:val="00BA239D"/>
    <w:rsid w:val="00BA381B"/>
    <w:rsid w:val="00BB3E11"/>
    <w:rsid w:val="00BC4ED5"/>
    <w:rsid w:val="00BD0942"/>
    <w:rsid w:val="00BE1310"/>
    <w:rsid w:val="00C0356D"/>
    <w:rsid w:val="00C20D47"/>
    <w:rsid w:val="00C2689B"/>
    <w:rsid w:val="00C4128B"/>
    <w:rsid w:val="00C43CE2"/>
    <w:rsid w:val="00C6411E"/>
    <w:rsid w:val="00C71EB5"/>
    <w:rsid w:val="00C74736"/>
    <w:rsid w:val="00C8079A"/>
    <w:rsid w:val="00C90900"/>
    <w:rsid w:val="00C90E8F"/>
    <w:rsid w:val="00CE5E9D"/>
    <w:rsid w:val="00CF0341"/>
    <w:rsid w:val="00D3650F"/>
    <w:rsid w:val="00D70073"/>
    <w:rsid w:val="00D74DC4"/>
    <w:rsid w:val="00D872C2"/>
    <w:rsid w:val="00D93FA0"/>
    <w:rsid w:val="00DA751A"/>
    <w:rsid w:val="00DC1A44"/>
    <w:rsid w:val="00DC6616"/>
    <w:rsid w:val="00DD1E2F"/>
    <w:rsid w:val="00DE1AF6"/>
    <w:rsid w:val="00DF0055"/>
    <w:rsid w:val="00DF0B76"/>
    <w:rsid w:val="00DF2A29"/>
    <w:rsid w:val="00DF62AB"/>
    <w:rsid w:val="00E02F1D"/>
    <w:rsid w:val="00E07E86"/>
    <w:rsid w:val="00E10773"/>
    <w:rsid w:val="00E16791"/>
    <w:rsid w:val="00E20DAB"/>
    <w:rsid w:val="00E22210"/>
    <w:rsid w:val="00E25229"/>
    <w:rsid w:val="00E35B53"/>
    <w:rsid w:val="00E66B84"/>
    <w:rsid w:val="00E74937"/>
    <w:rsid w:val="00E94695"/>
    <w:rsid w:val="00EB0AE3"/>
    <w:rsid w:val="00EC6950"/>
    <w:rsid w:val="00EC7D34"/>
    <w:rsid w:val="00F02D0B"/>
    <w:rsid w:val="00F03749"/>
    <w:rsid w:val="00F03BAD"/>
    <w:rsid w:val="00F03C06"/>
    <w:rsid w:val="00F146C5"/>
    <w:rsid w:val="00FA4F5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721D"/>
  <w15:docId w15:val="{107720D6-E043-4E67-A092-F73679F89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2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322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11E9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310"/>
    <w:pPr>
      <w:ind w:left="720"/>
      <w:contextualSpacing/>
    </w:pPr>
  </w:style>
  <w:style w:type="paragraph" w:styleId="BalloonText">
    <w:name w:val="Balloon Text"/>
    <w:basedOn w:val="Normal"/>
    <w:link w:val="BalloonTextChar"/>
    <w:uiPriority w:val="99"/>
    <w:semiHidden/>
    <w:unhideWhenUsed/>
    <w:rsid w:val="007F0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C02"/>
    <w:rPr>
      <w:rFonts w:ascii="Tahoma" w:hAnsi="Tahoma" w:cs="Tahoma"/>
      <w:sz w:val="16"/>
      <w:szCs w:val="16"/>
    </w:rPr>
  </w:style>
  <w:style w:type="character" w:customStyle="1" w:styleId="Heading1Char">
    <w:name w:val="Heading 1 Char"/>
    <w:basedOn w:val="DefaultParagraphFont"/>
    <w:link w:val="Heading1"/>
    <w:uiPriority w:val="9"/>
    <w:rsid w:val="000322D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322D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F62AB"/>
    <w:pPr>
      <w:outlineLvl w:val="9"/>
    </w:pPr>
    <w:rPr>
      <w:lang w:val="en-US" w:eastAsia="ja-JP"/>
    </w:rPr>
  </w:style>
  <w:style w:type="paragraph" w:styleId="TOC1">
    <w:name w:val="toc 1"/>
    <w:basedOn w:val="Normal"/>
    <w:next w:val="Normal"/>
    <w:autoRedefine/>
    <w:uiPriority w:val="39"/>
    <w:unhideWhenUsed/>
    <w:rsid w:val="003C0CFB"/>
    <w:pPr>
      <w:tabs>
        <w:tab w:val="left" w:pos="567"/>
        <w:tab w:val="right" w:leader="dot" w:pos="7927"/>
      </w:tabs>
      <w:spacing w:after="0" w:line="480" w:lineRule="auto"/>
    </w:pPr>
  </w:style>
  <w:style w:type="paragraph" w:styleId="TOC2">
    <w:name w:val="toc 2"/>
    <w:basedOn w:val="Normal"/>
    <w:next w:val="Normal"/>
    <w:autoRedefine/>
    <w:uiPriority w:val="39"/>
    <w:unhideWhenUsed/>
    <w:rsid w:val="00DF62AB"/>
    <w:pPr>
      <w:spacing w:after="100"/>
      <w:ind w:left="220"/>
    </w:pPr>
  </w:style>
  <w:style w:type="character" w:styleId="Hyperlink">
    <w:name w:val="Hyperlink"/>
    <w:basedOn w:val="DefaultParagraphFont"/>
    <w:uiPriority w:val="99"/>
    <w:unhideWhenUsed/>
    <w:rsid w:val="00DF62AB"/>
    <w:rPr>
      <w:color w:val="0000FF" w:themeColor="hyperlink"/>
      <w:u w:val="single"/>
    </w:rPr>
  </w:style>
  <w:style w:type="paragraph" w:styleId="Header">
    <w:name w:val="header"/>
    <w:basedOn w:val="Normal"/>
    <w:link w:val="HeaderChar"/>
    <w:uiPriority w:val="99"/>
    <w:unhideWhenUsed/>
    <w:rsid w:val="00AF5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1B0"/>
  </w:style>
  <w:style w:type="paragraph" w:styleId="Footer">
    <w:name w:val="footer"/>
    <w:basedOn w:val="Normal"/>
    <w:link w:val="FooterChar"/>
    <w:uiPriority w:val="99"/>
    <w:unhideWhenUsed/>
    <w:rsid w:val="00AF5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1B0"/>
  </w:style>
  <w:style w:type="paragraph" w:styleId="FootnoteText">
    <w:name w:val="footnote text"/>
    <w:basedOn w:val="Normal"/>
    <w:link w:val="FootnoteTextChar"/>
    <w:uiPriority w:val="99"/>
    <w:semiHidden/>
    <w:unhideWhenUsed/>
    <w:rsid w:val="00F037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3749"/>
    <w:rPr>
      <w:sz w:val="20"/>
      <w:szCs w:val="20"/>
    </w:rPr>
  </w:style>
  <w:style w:type="character" w:styleId="FootnoteReference">
    <w:name w:val="footnote reference"/>
    <w:basedOn w:val="DefaultParagraphFont"/>
    <w:uiPriority w:val="99"/>
    <w:semiHidden/>
    <w:unhideWhenUsed/>
    <w:rsid w:val="00F03749"/>
    <w:rPr>
      <w:vertAlign w:val="superscript"/>
    </w:rPr>
  </w:style>
  <w:style w:type="paragraph" w:styleId="NormalWeb">
    <w:name w:val="Normal (Web)"/>
    <w:basedOn w:val="Normal"/>
    <w:uiPriority w:val="99"/>
    <w:semiHidden/>
    <w:unhideWhenUsed/>
    <w:rsid w:val="00342D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550811"/>
    <w:pPr>
      <w:spacing w:after="100"/>
      <w:ind w:left="440"/>
    </w:pPr>
    <w:rPr>
      <w:rFonts w:eastAsiaTheme="minorEastAsia"/>
      <w:lang w:val="en-US"/>
    </w:rPr>
  </w:style>
  <w:style w:type="paragraph" w:styleId="TOC4">
    <w:name w:val="toc 4"/>
    <w:basedOn w:val="Normal"/>
    <w:next w:val="Normal"/>
    <w:autoRedefine/>
    <w:uiPriority w:val="39"/>
    <w:unhideWhenUsed/>
    <w:rsid w:val="00550811"/>
    <w:pPr>
      <w:spacing w:after="100"/>
      <w:ind w:left="660"/>
    </w:pPr>
    <w:rPr>
      <w:rFonts w:eastAsiaTheme="minorEastAsia"/>
      <w:lang w:val="en-US"/>
    </w:rPr>
  </w:style>
  <w:style w:type="paragraph" w:styleId="TOC5">
    <w:name w:val="toc 5"/>
    <w:basedOn w:val="Normal"/>
    <w:next w:val="Normal"/>
    <w:autoRedefine/>
    <w:uiPriority w:val="39"/>
    <w:unhideWhenUsed/>
    <w:rsid w:val="00550811"/>
    <w:pPr>
      <w:spacing w:after="100"/>
      <w:ind w:left="880"/>
    </w:pPr>
    <w:rPr>
      <w:rFonts w:eastAsiaTheme="minorEastAsia"/>
      <w:lang w:val="en-US"/>
    </w:rPr>
  </w:style>
  <w:style w:type="paragraph" w:styleId="TOC6">
    <w:name w:val="toc 6"/>
    <w:basedOn w:val="Normal"/>
    <w:next w:val="Normal"/>
    <w:autoRedefine/>
    <w:uiPriority w:val="39"/>
    <w:unhideWhenUsed/>
    <w:rsid w:val="00550811"/>
    <w:pPr>
      <w:spacing w:after="100"/>
      <w:ind w:left="1100"/>
    </w:pPr>
    <w:rPr>
      <w:rFonts w:eastAsiaTheme="minorEastAsia"/>
      <w:lang w:val="en-US"/>
    </w:rPr>
  </w:style>
  <w:style w:type="paragraph" w:styleId="TOC7">
    <w:name w:val="toc 7"/>
    <w:basedOn w:val="Normal"/>
    <w:next w:val="Normal"/>
    <w:autoRedefine/>
    <w:uiPriority w:val="39"/>
    <w:unhideWhenUsed/>
    <w:rsid w:val="00550811"/>
    <w:pPr>
      <w:spacing w:after="100"/>
      <w:ind w:left="1320"/>
    </w:pPr>
    <w:rPr>
      <w:rFonts w:eastAsiaTheme="minorEastAsia"/>
      <w:lang w:val="en-US"/>
    </w:rPr>
  </w:style>
  <w:style w:type="paragraph" w:styleId="TOC8">
    <w:name w:val="toc 8"/>
    <w:basedOn w:val="Normal"/>
    <w:next w:val="Normal"/>
    <w:autoRedefine/>
    <w:uiPriority w:val="39"/>
    <w:unhideWhenUsed/>
    <w:rsid w:val="00550811"/>
    <w:pPr>
      <w:spacing w:after="100"/>
      <w:ind w:left="1540"/>
    </w:pPr>
    <w:rPr>
      <w:rFonts w:eastAsiaTheme="minorEastAsia"/>
      <w:lang w:val="en-US"/>
    </w:rPr>
  </w:style>
  <w:style w:type="paragraph" w:styleId="TOC9">
    <w:name w:val="toc 9"/>
    <w:basedOn w:val="Normal"/>
    <w:next w:val="Normal"/>
    <w:autoRedefine/>
    <w:uiPriority w:val="39"/>
    <w:unhideWhenUsed/>
    <w:rsid w:val="00550811"/>
    <w:pPr>
      <w:spacing w:after="100"/>
      <w:ind w:left="1760"/>
    </w:pPr>
    <w:rPr>
      <w:rFonts w:eastAsiaTheme="minorEastAsia"/>
      <w:lang w:val="en-US"/>
    </w:rPr>
  </w:style>
  <w:style w:type="character" w:styleId="Emphasis">
    <w:name w:val="Emphasis"/>
    <w:basedOn w:val="DefaultParagraphFont"/>
    <w:uiPriority w:val="20"/>
    <w:qFormat/>
    <w:rsid w:val="00011E95"/>
    <w:rPr>
      <w:i/>
      <w:iCs/>
    </w:rPr>
  </w:style>
  <w:style w:type="character" w:customStyle="1" w:styleId="Heading3Char">
    <w:name w:val="Heading 3 Char"/>
    <w:basedOn w:val="DefaultParagraphFont"/>
    <w:link w:val="Heading3"/>
    <w:uiPriority w:val="9"/>
    <w:semiHidden/>
    <w:rsid w:val="00011E95"/>
    <w:rPr>
      <w:rFonts w:asciiTheme="majorHAnsi" w:eastAsiaTheme="majorEastAsia" w:hAnsiTheme="majorHAnsi" w:cstheme="majorBidi"/>
      <w:b/>
      <w:bCs/>
      <w:color w:val="4F81BD" w:themeColor="accent1"/>
    </w:rPr>
  </w:style>
  <w:style w:type="table" w:styleId="TableGrid">
    <w:name w:val="Table Grid"/>
    <w:basedOn w:val="TableNormal"/>
    <w:uiPriority w:val="59"/>
    <w:rsid w:val="002A2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184853">
      <w:bodyDiv w:val="1"/>
      <w:marLeft w:val="0"/>
      <w:marRight w:val="0"/>
      <w:marTop w:val="0"/>
      <w:marBottom w:val="0"/>
      <w:divBdr>
        <w:top w:val="none" w:sz="0" w:space="0" w:color="auto"/>
        <w:left w:val="none" w:sz="0" w:space="0" w:color="auto"/>
        <w:bottom w:val="none" w:sz="0" w:space="0" w:color="auto"/>
        <w:right w:val="none" w:sz="0" w:space="0" w:color="auto"/>
      </w:divBdr>
    </w:div>
    <w:div w:id="968822359">
      <w:bodyDiv w:val="1"/>
      <w:marLeft w:val="0"/>
      <w:marRight w:val="0"/>
      <w:marTop w:val="0"/>
      <w:marBottom w:val="0"/>
      <w:divBdr>
        <w:top w:val="none" w:sz="0" w:space="0" w:color="auto"/>
        <w:left w:val="none" w:sz="0" w:space="0" w:color="auto"/>
        <w:bottom w:val="none" w:sz="0" w:space="0" w:color="auto"/>
        <w:right w:val="none" w:sz="0" w:space="0" w:color="auto"/>
      </w:divBdr>
    </w:div>
    <w:div w:id="1768307005">
      <w:bodyDiv w:val="1"/>
      <w:marLeft w:val="0"/>
      <w:marRight w:val="0"/>
      <w:marTop w:val="0"/>
      <w:marBottom w:val="0"/>
      <w:divBdr>
        <w:top w:val="none" w:sz="0" w:space="0" w:color="auto"/>
        <w:left w:val="none" w:sz="0" w:space="0" w:color="auto"/>
        <w:bottom w:val="none" w:sz="0" w:space="0" w:color="auto"/>
        <w:right w:val="none" w:sz="0" w:space="0" w:color="auto"/>
      </w:divBdr>
    </w:div>
    <w:div w:id="2068189253">
      <w:bodyDiv w:val="1"/>
      <w:marLeft w:val="0"/>
      <w:marRight w:val="0"/>
      <w:marTop w:val="0"/>
      <w:marBottom w:val="0"/>
      <w:divBdr>
        <w:top w:val="none" w:sz="0" w:space="0" w:color="auto"/>
        <w:left w:val="none" w:sz="0" w:space="0" w:color="auto"/>
        <w:bottom w:val="none" w:sz="0" w:space="0" w:color="auto"/>
        <w:right w:val="none" w:sz="0" w:space="0" w:color="auto"/>
      </w:divBdr>
      <w:divsChild>
        <w:div w:id="1136725996">
          <w:marLeft w:val="0"/>
          <w:marRight w:val="0"/>
          <w:marTop w:val="0"/>
          <w:marBottom w:val="0"/>
          <w:divBdr>
            <w:top w:val="none" w:sz="0" w:space="0" w:color="auto"/>
            <w:left w:val="none" w:sz="0" w:space="0" w:color="auto"/>
            <w:bottom w:val="none" w:sz="0" w:space="0" w:color="auto"/>
            <w:right w:val="none" w:sz="0" w:space="0" w:color="auto"/>
          </w:divBdr>
          <w:divsChild>
            <w:div w:id="81874824">
              <w:marLeft w:val="0"/>
              <w:marRight w:val="0"/>
              <w:marTop w:val="0"/>
              <w:marBottom w:val="150"/>
              <w:divBdr>
                <w:top w:val="none" w:sz="0" w:space="0" w:color="auto"/>
                <w:left w:val="none" w:sz="0" w:space="0" w:color="auto"/>
                <w:bottom w:val="none" w:sz="0" w:space="0" w:color="auto"/>
                <w:right w:val="none" w:sz="0" w:space="0" w:color="auto"/>
              </w:divBdr>
            </w:div>
          </w:divsChild>
        </w:div>
        <w:div w:id="773866027">
          <w:marLeft w:val="0"/>
          <w:marRight w:val="0"/>
          <w:marTop w:val="0"/>
          <w:marBottom w:val="0"/>
          <w:divBdr>
            <w:top w:val="none" w:sz="0" w:space="0" w:color="auto"/>
            <w:left w:val="none" w:sz="0" w:space="0" w:color="auto"/>
            <w:bottom w:val="none" w:sz="0" w:space="0" w:color="auto"/>
            <w:right w:val="none" w:sz="0" w:space="0" w:color="auto"/>
          </w:divBdr>
          <w:divsChild>
            <w:div w:id="1177307016">
              <w:marLeft w:val="0"/>
              <w:marRight w:val="0"/>
              <w:marTop w:val="0"/>
              <w:marBottom w:val="0"/>
              <w:divBdr>
                <w:top w:val="none" w:sz="0" w:space="0" w:color="auto"/>
                <w:left w:val="none" w:sz="0" w:space="0" w:color="auto"/>
                <w:bottom w:val="none" w:sz="0" w:space="0" w:color="auto"/>
                <w:right w:val="none" w:sz="0" w:space="0" w:color="auto"/>
              </w:divBdr>
            </w:div>
            <w:div w:id="109092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382BF-6CD0-4C20-AB45-9DBDA73FE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5</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signus</cp:lastModifiedBy>
  <cp:revision>124</cp:revision>
  <cp:lastPrinted>2025-02-10T08:34:00Z</cp:lastPrinted>
  <dcterms:created xsi:type="dcterms:W3CDTF">2021-12-04T05:51:00Z</dcterms:created>
  <dcterms:modified xsi:type="dcterms:W3CDTF">2025-02-10T08:35:00Z</dcterms:modified>
</cp:coreProperties>
</file>